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57" w:rsidRPr="005E7257" w:rsidRDefault="007609A6" w:rsidP="005E7257">
      <w:pPr>
        <w:jc w:val="center"/>
        <w:rPr>
          <w:rFonts w:cs="Times New Roman"/>
          <w:bCs/>
        </w:rPr>
      </w:pPr>
      <w:r>
        <w:rPr>
          <w:rFonts w:cs="Times New Roman"/>
          <w:noProof/>
          <w:lang w:eastAsia="ru-RU" w:bidi="ar-SA"/>
        </w:rPr>
        <w:drawing>
          <wp:inline distT="0" distB="0" distL="0" distR="0" wp14:anchorId="15E98555" wp14:editId="3AACD4C3">
            <wp:extent cx="409575" cy="4762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257" w:rsidRPr="005E7257" w:rsidRDefault="005E7257" w:rsidP="005E7257">
      <w:pPr>
        <w:jc w:val="center"/>
        <w:rPr>
          <w:rFonts w:cs="Times New Roman"/>
          <w:bCs/>
        </w:rPr>
      </w:pPr>
      <w:r w:rsidRPr="005E7257">
        <w:rPr>
          <w:rFonts w:cs="Times New Roman"/>
          <w:bCs/>
        </w:rPr>
        <w:t xml:space="preserve">Администрация </w:t>
      </w:r>
    </w:p>
    <w:p w:rsidR="005E7257" w:rsidRPr="005E7257" w:rsidRDefault="005E7257" w:rsidP="005E7257">
      <w:pPr>
        <w:jc w:val="center"/>
        <w:rPr>
          <w:rFonts w:cs="Times New Roman"/>
          <w:bCs/>
        </w:rPr>
      </w:pPr>
      <w:r w:rsidRPr="005E7257">
        <w:rPr>
          <w:rFonts w:cs="Times New Roman"/>
          <w:bCs/>
        </w:rPr>
        <w:t xml:space="preserve">муниципального образования  Красноозерное сельское поселение </w:t>
      </w:r>
    </w:p>
    <w:p w:rsidR="005E7257" w:rsidRPr="005E7257" w:rsidRDefault="005E7257" w:rsidP="005E7257">
      <w:pPr>
        <w:jc w:val="center"/>
        <w:rPr>
          <w:rFonts w:cs="Times New Roman"/>
          <w:bCs/>
        </w:rPr>
      </w:pPr>
      <w:r w:rsidRPr="005E7257">
        <w:rPr>
          <w:rFonts w:cs="Times New Roman"/>
          <w:bCs/>
        </w:rPr>
        <w:t>муниципального образования Приозерский муниципальный район</w:t>
      </w:r>
    </w:p>
    <w:p w:rsidR="005E7257" w:rsidRPr="005E7257" w:rsidRDefault="005E7257" w:rsidP="005E7257">
      <w:pPr>
        <w:jc w:val="center"/>
        <w:rPr>
          <w:rFonts w:cs="Times New Roman"/>
          <w:bCs/>
        </w:rPr>
      </w:pPr>
      <w:r w:rsidRPr="005E7257">
        <w:rPr>
          <w:rFonts w:cs="Times New Roman"/>
          <w:bCs/>
        </w:rPr>
        <w:t xml:space="preserve"> Ленинградской области.</w:t>
      </w:r>
    </w:p>
    <w:p w:rsidR="000B65D2" w:rsidRPr="005E7257" w:rsidRDefault="000B65D2" w:rsidP="000B65D2">
      <w:pPr>
        <w:jc w:val="center"/>
        <w:rPr>
          <w:rFonts w:cs="Times New Roman"/>
        </w:rPr>
      </w:pPr>
    </w:p>
    <w:p w:rsidR="002C25EB" w:rsidRPr="005E7257" w:rsidRDefault="002C25EB" w:rsidP="002C25EB">
      <w:pPr>
        <w:jc w:val="center"/>
        <w:rPr>
          <w:rFonts w:cs="Times New Roman"/>
        </w:rPr>
      </w:pPr>
      <w:r w:rsidRPr="005E7257">
        <w:rPr>
          <w:rFonts w:cs="Times New Roman"/>
        </w:rPr>
        <w:t>ПОСТАНОВЛЕНИЕ</w:t>
      </w:r>
    </w:p>
    <w:p w:rsidR="002C25EB" w:rsidRPr="005E7257" w:rsidRDefault="002C25EB" w:rsidP="002C25EB">
      <w:pPr>
        <w:jc w:val="both"/>
        <w:rPr>
          <w:rFonts w:cs="Times New Roman"/>
          <w:b/>
        </w:rPr>
      </w:pPr>
      <w:r w:rsidRPr="005E7257">
        <w:rPr>
          <w:rFonts w:cs="Times New Roman"/>
          <w:b/>
        </w:rPr>
        <w:t xml:space="preserve">   </w:t>
      </w:r>
    </w:p>
    <w:p w:rsidR="002C25EB" w:rsidRPr="005E7257" w:rsidRDefault="002C25EB" w:rsidP="002C25EB">
      <w:pPr>
        <w:jc w:val="both"/>
        <w:rPr>
          <w:rFonts w:cs="Times New Roman"/>
          <w:b/>
        </w:rPr>
      </w:pPr>
    </w:p>
    <w:p w:rsidR="002C25EB" w:rsidRPr="005E7257" w:rsidRDefault="002C25EB" w:rsidP="002C25EB">
      <w:pPr>
        <w:jc w:val="both"/>
        <w:rPr>
          <w:rFonts w:cs="Times New Roman"/>
        </w:rPr>
      </w:pPr>
      <w:r w:rsidRPr="005E7257">
        <w:rPr>
          <w:rFonts w:cs="Times New Roman"/>
          <w:b/>
        </w:rPr>
        <w:t xml:space="preserve">   </w:t>
      </w:r>
      <w:r w:rsidR="007C3197">
        <w:rPr>
          <w:rFonts w:cs="Times New Roman"/>
        </w:rPr>
        <w:t xml:space="preserve">от </w:t>
      </w:r>
      <w:r w:rsidR="00390192">
        <w:rPr>
          <w:rFonts w:cs="Times New Roman"/>
        </w:rPr>
        <w:t xml:space="preserve">30 марта </w:t>
      </w:r>
      <w:r w:rsidR="007C3197">
        <w:rPr>
          <w:rFonts w:cs="Times New Roman"/>
        </w:rPr>
        <w:t xml:space="preserve">года </w:t>
      </w:r>
      <w:r w:rsidR="00390192">
        <w:rPr>
          <w:rFonts w:cs="Times New Roman"/>
        </w:rPr>
        <w:t>2022</w:t>
      </w:r>
      <w:r w:rsidR="007C3197">
        <w:rPr>
          <w:rFonts w:cs="Times New Roman"/>
        </w:rPr>
        <w:t xml:space="preserve">           </w:t>
      </w:r>
      <w:r w:rsidR="0077183F">
        <w:rPr>
          <w:rFonts w:cs="Times New Roman"/>
        </w:rPr>
        <w:t xml:space="preserve">           </w:t>
      </w:r>
      <w:r w:rsidR="007C3197" w:rsidRPr="0077183F">
        <w:rPr>
          <w:rFonts w:cs="Times New Roman"/>
        </w:rPr>
        <w:t>№</w:t>
      </w:r>
      <w:r w:rsidRPr="005E7257">
        <w:rPr>
          <w:rFonts w:cs="Times New Roman"/>
        </w:rPr>
        <w:t xml:space="preserve"> </w:t>
      </w:r>
      <w:r w:rsidR="00390192">
        <w:rPr>
          <w:rFonts w:cs="Times New Roman"/>
        </w:rPr>
        <w:t>49</w:t>
      </w:r>
    </w:p>
    <w:p w:rsidR="002C25EB" w:rsidRPr="005E7257" w:rsidRDefault="002C25EB" w:rsidP="00395B30">
      <w:pPr>
        <w:tabs>
          <w:tab w:val="left" w:pos="142"/>
        </w:tabs>
        <w:ind w:right="4731"/>
        <w:jc w:val="both"/>
        <w:rPr>
          <w:rFonts w:cs="Times New Roman"/>
        </w:rPr>
      </w:pPr>
    </w:p>
    <w:p w:rsidR="002C25EB" w:rsidRPr="005E7257" w:rsidRDefault="002C25EB" w:rsidP="002C25EB">
      <w:pPr>
        <w:tabs>
          <w:tab w:val="left" w:pos="142"/>
        </w:tabs>
        <w:ind w:left="142" w:right="4731"/>
        <w:jc w:val="both"/>
        <w:rPr>
          <w:rFonts w:cs="Times New Roman"/>
        </w:rPr>
      </w:pPr>
      <w:r w:rsidRPr="005E7257">
        <w:rPr>
          <w:rFonts w:cs="Times New Roman"/>
        </w:rPr>
        <w:t>Об утверждении муниципальной программы «</w:t>
      </w:r>
      <w:r w:rsidR="000F48CA" w:rsidRPr="000F48CA">
        <w:rPr>
          <w:rFonts w:eastAsia="Times New Roman" w:cs="Times New Roman"/>
          <w:szCs w:val="28"/>
          <w:lang w:eastAsia="ru-RU"/>
        </w:rPr>
        <w:t>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области» на 2022-2024 годы</w:t>
      </w:r>
    </w:p>
    <w:p w:rsidR="002C25EB" w:rsidRPr="005E7257" w:rsidRDefault="005E7257" w:rsidP="002C25E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725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5E725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ст.33  Федерального закона РФ от 06.10.2003 № 131-ФЗ «Об общих принципах организации местного самоуправления в Российской Федерации», Положения о бюджетном процессе в муниципальном образовании Красноозерное сельское поселение муниципального образования Приозерский  муниципальный район Ленинградской области, утвержденного решением Совета депутатов Красноозерное сельское поселение  от </w:t>
      </w:r>
      <w:r w:rsidR="000F48CA" w:rsidRPr="0077183F">
        <w:rPr>
          <w:rFonts w:ascii="Times New Roman" w:hAnsi="Times New Roman" w:cs="Times New Roman"/>
          <w:color w:val="000000"/>
          <w:sz w:val="24"/>
          <w:szCs w:val="24"/>
        </w:rPr>
        <w:t>15.11.2016 № 87,</w:t>
      </w:r>
      <w:r w:rsidR="000F48CA" w:rsidRPr="005E2886">
        <w:rPr>
          <w:color w:val="000000"/>
          <w:sz w:val="24"/>
          <w:szCs w:val="24"/>
        </w:rPr>
        <w:t xml:space="preserve"> </w:t>
      </w:r>
      <w:r w:rsidR="000F48CA" w:rsidRPr="000F48CA">
        <w:rPr>
          <w:rFonts w:ascii="Times New Roman" w:hAnsi="Times New Roman" w:cs="Times New Roman"/>
          <w:color w:val="000000"/>
          <w:sz w:val="24"/>
          <w:szCs w:val="24"/>
        </w:rPr>
        <w:t>на основании порядка разработки, реализации и оценки эффективности муниципальных программ  муниципального образования Красноозерное</w:t>
      </w:r>
      <w:proofErr w:type="gramEnd"/>
      <w:r w:rsidR="000F48CA" w:rsidRPr="000F4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F48CA" w:rsidRPr="000F48CA">
        <w:rPr>
          <w:rFonts w:ascii="Times New Roman" w:hAnsi="Times New Roman" w:cs="Times New Roman"/>
          <w:color w:val="000000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Красноозерное сельское поселение от 20.12.2021 № 404</w:t>
      </w:r>
      <w:r w:rsidR="000F48CA" w:rsidRPr="005E2886">
        <w:rPr>
          <w:color w:val="000000"/>
          <w:sz w:val="24"/>
          <w:szCs w:val="24"/>
        </w:rPr>
        <w:t>,</w:t>
      </w:r>
      <w:r w:rsidRPr="005E7257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Уставом МО Красноозерное сельское поселение, </w:t>
      </w:r>
      <w:r w:rsidRPr="005E7257">
        <w:rPr>
          <w:rFonts w:ascii="Times New Roman" w:hAnsi="Times New Roman" w:cs="Times New Roman"/>
          <w:sz w:val="24"/>
          <w:szCs w:val="24"/>
        </w:rPr>
        <w:t>в    целях     р</w:t>
      </w:r>
      <w:r w:rsidR="002C25EB" w:rsidRPr="005E7257">
        <w:rPr>
          <w:rFonts w:ascii="Times New Roman" w:hAnsi="Times New Roman" w:cs="Times New Roman"/>
          <w:sz w:val="24"/>
          <w:szCs w:val="24"/>
        </w:rPr>
        <w:t>азвити</w:t>
      </w:r>
      <w:r w:rsidRPr="005E7257">
        <w:rPr>
          <w:rFonts w:ascii="Times New Roman" w:hAnsi="Times New Roman" w:cs="Times New Roman"/>
          <w:sz w:val="24"/>
          <w:szCs w:val="24"/>
        </w:rPr>
        <w:t>я</w:t>
      </w:r>
      <w:r w:rsidR="002C25EB" w:rsidRPr="005E7257">
        <w:rPr>
          <w:rFonts w:ascii="Times New Roman" w:hAnsi="Times New Roman" w:cs="Times New Roman"/>
          <w:sz w:val="24"/>
          <w:szCs w:val="24"/>
        </w:rPr>
        <w:t xml:space="preserve"> культуры и физической культуры в муниципальном образовании Красноозерное сельское поселение муниципального образования Приозерский муниципальн</w:t>
      </w:r>
      <w:r w:rsidR="000F48CA">
        <w:rPr>
          <w:rFonts w:ascii="Times New Roman" w:hAnsi="Times New Roman" w:cs="Times New Roman"/>
          <w:sz w:val="24"/>
          <w:szCs w:val="24"/>
        </w:rPr>
        <w:t>ый район  Ленинградской области</w:t>
      </w:r>
      <w:r w:rsidR="002C25EB" w:rsidRPr="005E7257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Pr="005E7257">
        <w:rPr>
          <w:rFonts w:ascii="Times New Roman" w:hAnsi="Times New Roman" w:cs="Times New Roman"/>
          <w:sz w:val="24"/>
          <w:szCs w:val="24"/>
        </w:rPr>
        <w:t xml:space="preserve">в муниципального образования </w:t>
      </w:r>
      <w:r w:rsidR="002C25EB" w:rsidRPr="005E7257">
        <w:rPr>
          <w:rFonts w:ascii="Times New Roman" w:hAnsi="Times New Roman" w:cs="Times New Roman"/>
          <w:sz w:val="24"/>
          <w:szCs w:val="24"/>
        </w:rPr>
        <w:t xml:space="preserve"> Красноозерное сельское поселение </w:t>
      </w:r>
      <w:r w:rsidRPr="005E7257">
        <w:rPr>
          <w:rFonts w:ascii="Times New Roman" w:hAnsi="Times New Roman" w:cs="Times New Roman"/>
          <w:sz w:val="24"/>
          <w:szCs w:val="24"/>
        </w:rPr>
        <w:t>муниципального образования  Приозерский муниципальный  район   Ленинградской</w:t>
      </w:r>
      <w:proofErr w:type="gramEnd"/>
      <w:r w:rsidRPr="005E7257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2C25EB" w:rsidRPr="005E7257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2C25EB" w:rsidRPr="005E7257" w:rsidRDefault="002C25EB" w:rsidP="002C25EB">
      <w:pPr>
        <w:jc w:val="both"/>
        <w:rPr>
          <w:rFonts w:cs="Times New Roman"/>
        </w:rPr>
      </w:pPr>
      <w:r w:rsidRPr="005E7257">
        <w:rPr>
          <w:rFonts w:cs="Times New Roman"/>
        </w:rPr>
        <w:tab/>
        <w:t xml:space="preserve"> 1. Утвердить  муниципальную программу 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 Ленинградской области</w:t>
      </w:r>
      <w:r w:rsidR="0077183F">
        <w:rPr>
          <w:rFonts w:cs="Times New Roman"/>
        </w:rPr>
        <w:t>»</w:t>
      </w:r>
      <w:r w:rsidRPr="005E7257">
        <w:rPr>
          <w:rFonts w:cs="Times New Roman"/>
        </w:rPr>
        <w:t xml:space="preserve"> на 20</w:t>
      </w:r>
      <w:r w:rsidR="005E7257">
        <w:rPr>
          <w:rFonts w:cs="Times New Roman"/>
        </w:rPr>
        <w:t>2</w:t>
      </w:r>
      <w:r w:rsidR="000F48CA">
        <w:rPr>
          <w:rFonts w:cs="Times New Roman"/>
        </w:rPr>
        <w:t>2</w:t>
      </w:r>
      <w:r w:rsidRPr="005E7257">
        <w:rPr>
          <w:rFonts w:cs="Times New Roman"/>
        </w:rPr>
        <w:t>-20</w:t>
      </w:r>
      <w:r w:rsidR="005E7257">
        <w:rPr>
          <w:rFonts w:cs="Times New Roman"/>
        </w:rPr>
        <w:t>2</w:t>
      </w:r>
      <w:r w:rsidR="000F48CA">
        <w:rPr>
          <w:rFonts w:cs="Times New Roman"/>
        </w:rPr>
        <w:t>4</w:t>
      </w:r>
      <w:r w:rsidR="0077183F">
        <w:rPr>
          <w:rFonts w:cs="Times New Roman"/>
        </w:rPr>
        <w:t xml:space="preserve"> годы</w:t>
      </w:r>
      <w:r w:rsidR="005D167E" w:rsidRPr="005E7257">
        <w:rPr>
          <w:rFonts w:cs="Times New Roman"/>
        </w:rPr>
        <w:t>.</w:t>
      </w:r>
    </w:p>
    <w:p w:rsidR="002C25EB" w:rsidRPr="005E7257" w:rsidRDefault="002C25EB" w:rsidP="002C25EB">
      <w:pPr>
        <w:jc w:val="both"/>
        <w:rPr>
          <w:rFonts w:cs="Times New Roman"/>
        </w:rPr>
      </w:pPr>
      <w:r w:rsidRPr="005E7257">
        <w:rPr>
          <w:rFonts w:cs="Times New Roman"/>
        </w:rPr>
        <w:t xml:space="preserve">              2. </w:t>
      </w:r>
      <w:r w:rsidR="005D167E" w:rsidRPr="005E7257">
        <w:rPr>
          <w:rFonts w:cs="Times New Roman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2C25EB" w:rsidRPr="005E7257" w:rsidRDefault="002C25EB" w:rsidP="002C25EB">
      <w:pPr>
        <w:jc w:val="both"/>
        <w:rPr>
          <w:rFonts w:cs="Times New Roman"/>
        </w:rPr>
      </w:pPr>
      <w:r w:rsidRPr="005E7257">
        <w:rPr>
          <w:rFonts w:cs="Times New Roman"/>
        </w:rPr>
        <w:t xml:space="preserve">              3. </w:t>
      </w:r>
      <w:proofErr w:type="gramStart"/>
      <w:r w:rsidRPr="005E7257">
        <w:rPr>
          <w:rFonts w:cs="Times New Roman"/>
        </w:rPr>
        <w:t>Контроль за</w:t>
      </w:r>
      <w:proofErr w:type="gramEnd"/>
      <w:r w:rsidRPr="005E7257">
        <w:rPr>
          <w:rFonts w:cs="Times New Roman"/>
        </w:rPr>
        <w:t xml:space="preserve"> исполнением настоящего постановления оставляю за собой.</w:t>
      </w:r>
    </w:p>
    <w:p w:rsidR="007C3197" w:rsidRDefault="007C3197" w:rsidP="005E7257">
      <w:pPr>
        <w:jc w:val="both"/>
        <w:rPr>
          <w:lang w:eastAsia="ar-SA"/>
        </w:rPr>
      </w:pPr>
    </w:p>
    <w:p w:rsidR="00FE5AC5" w:rsidRDefault="007C3197" w:rsidP="005E7257">
      <w:pPr>
        <w:jc w:val="both"/>
        <w:rPr>
          <w:lang w:eastAsia="ar-SA"/>
        </w:rPr>
      </w:pPr>
      <w:r>
        <w:rPr>
          <w:lang w:eastAsia="ar-SA"/>
        </w:rPr>
        <w:t xml:space="preserve">             </w:t>
      </w:r>
    </w:p>
    <w:p w:rsidR="005E7257" w:rsidRPr="00485F8D" w:rsidRDefault="00FE5AC5" w:rsidP="005E7257">
      <w:pPr>
        <w:jc w:val="both"/>
      </w:pPr>
      <w:r>
        <w:rPr>
          <w:lang w:eastAsia="ar-SA"/>
        </w:rPr>
        <w:t xml:space="preserve">                 </w:t>
      </w:r>
      <w:r w:rsidR="007C3197">
        <w:rPr>
          <w:lang w:eastAsia="ar-SA"/>
        </w:rPr>
        <w:t xml:space="preserve">  Г</w:t>
      </w:r>
      <w:r w:rsidR="005E7257" w:rsidRPr="00485F8D">
        <w:rPr>
          <w:lang w:eastAsia="ar-SA"/>
        </w:rPr>
        <w:t>лав</w:t>
      </w:r>
      <w:r w:rsidR="007C3197">
        <w:rPr>
          <w:lang w:eastAsia="ar-SA"/>
        </w:rPr>
        <w:t>а администрации</w:t>
      </w:r>
      <w:r w:rsidR="007C3197">
        <w:rPr>
          <w:lang w:eastAsia="ar-SA"/>
        </w:rPr>
        <w:tab/>
      </w:r>
      <w:r w:rsidR="007C3197">
        <w:rPr>
          <w:lang w:eastAsia="ar-SA"/>
        </w:rPr>
        <w:tab/>
      </w:r>
      <w:r w:rsidR="007C3197">
        <w:rPr>
          <w:lang w:eastAsia="ar-SA"/>
        </w:rPr>
        <w:tab/>
      </w:r>
      <w:r>
        <w:rPr>
          <w:lang w:eastAsia="ar-SA"/>
        </w:rPr>
        <w:t xml:space="preserve">              </w:t>
      </w:r>
      <w:r w:rsidR="007C3197">
        <w:rPr>
          <w:lang w:eastAsia="ar-SA"/>
        </w:rPr>
        <w:tab/>
        <w:t>А.</w:t>
      </w:r>
      <w:r w:rsidR="000F48CA">
        <w:rPr>
          <w:lang w:eastAsia="ar-SA"/>
        </w:rPr>
        <w:t>В. Рыбак</w:t>
      </w:r>
      <w:r w:rsidR="005E7257" w:rsidRPr="00485F8D">
        <w:rPr>
          <w:lang w:eastAsia="ar-SA"/>
        </w:rPr>
        <w:t xml:space="preserve"> </w:t>
      </w:r>
    </w:p>
    <w:p w:rsidR="002C25EB" w:rsidRPr="005E7257" w:rsidRDefault="002C25EB" w:rsidP="002C25EB">
      <w:pPr>
        <w:pStyle w:val="a6"/>
        <w:tabs>
          <w:tab w:val="left" w:pos="0"/>
        </w:tabs>
        <w:rPr>
          <w:szCs w:val="24"/>
        </w:rPr>
      </w:pPr>
      <w:r w:rsidRPr="005E7257">
        <w:rPr>
          <w:szCs w:val="24"/>
        </w:rPr>
        <w:t xml:space="preserve">         </w:t>
      </w:r>
    </w:p>
    <w:p w:rsidR="002C25EB" w:rsidRDefault="002C25EB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2A79B2" w:rsidRDefault="002A79B2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FE5AC5" w:rsidRDefault="00FE5AC5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FE5AC5" w:rsidRDefault="00FE5AC5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FE5AC5" w:rsidRDefault="00FE5AC5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FE5AC5" w:rsidRDefault="00FE5AC5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FE5AC5" w:rsidRDefault="00FE5AC5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FE5AC5" w:rsidRDefault="00FE5AC5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2C25EB" w:rsidRPr="002A79B2" w:rsidRDefault="002C25EB" w:rsidP="002C25EB">
      <w:pPr>
        <w:pStyle w:val="a6"/>
        <w:tabs>
          <w:tab w:val="left" w:pos="0"/>
        </w:tabs>
        <w:rPr>
          <w:sz w:val="14"/>
          <w:szCs w:val="24"/>
        </w:rPr>
      </w:pPr>
      <w:r w:rsidRPr="002A79B2">
        <w:rPr>
          <w:sz w:val="14"/>
          <w:szCs w:val="24"/>
        </w:rPr>
        <w:t xml:space="preserve">Исп. </w:t>
      </w:r>
      <w:r w:rsidR="000F48CA" w:rsidRPr="002A79B2">
        <w:rPr>
          <w:sz w:val="14"/>
          <w:szCs w:val="24"/>
        </w:rPr>
        <w:t>Копецкий А.В.,</w:t>
      </w:r>
      <w:r w:rsidR="005E7257" w:rsidRPr="002A79B2">
        <w:rPr>
          <w:sz w:val="14"/>
          <w:szCs w:val="24"/>
        </w:rPr>
        <w:t xml:space="preserve"> тел. 67-493</w:t>
      </w:r>
    </w:p>
    <w:p w:rsidR="000F48CA" w:rsidRPr="005E7257" w:rsidRDefault="002C25EB" w:rsidP="002A79B2">
      <w:pPr>
        <w:jc w:val="both"/>
        <w:rPr>
          <w:rFonts w:eastAsia="Times New Roman" w:cs="Times New Roman"/>
          <w:b/>
          <w:bCs/>
          <w:color w:val="00000A"/>
        </w:rPr>
      </w:pPr>
      <w:r w:rsidRPr="002A79B2">
        <w:rPr>
          <w:rFonts w:cs="Times New Roman"/>
          <w:bCs/>
          <w:sz w:val="14"/>
        </w:rPr>
        <w:t>Разослано</w:t>
      </w:r>
      <w:proofErr w:type="gramStart"/>
      <w:r w:rsidRPr="002A79B2">
        <w:rPr>
          <w:rFonts w:cs="Times New Roman"/>
          <w:bCs/>
          <w:sz w:val="14"/>
        </w:rPr>
        <w:t>:д</w:t>
      </w:r>
      <w:proofErr w:type="gramEnd"/>
      <w:r w:rsidRPr="002A79B2">
        <w:rPr>
          <w:rFonts w:cs="Times New Roman"/>
          <w:bCs/>
          <w:sz w:val="14"/>
        </w:rPr>
        <w:t>ело-3,КФ-1, КСО-1, прокурату</w:t>
      </w:r>
      <w:r w:rsidR="002A79B2">
        <w:rPr>
          <w:rFonts w:cs="Times New Roman"/>
          <w:bCs/>
          <w:sz w:val="14"/>
        </w:rPr>
        <w:t>ра-1, газета «Красная звезда»-1</w:t>
      </w:r>
    </w:p>
    <w:p w:rsidR="00FE5AC5" w:rsidRDefault="00FE5AC5" w:rsidP="005E7257">
      <w:pPr>
        <w:jc w:val="right"/>
        <w:rPr>
          <w:rFonts w:cs="Times New Roman"/>
          <w:caps/>
          <w:lang w:eastAsia="x-none"/>
        </w:rPr>
      </w:pPr>
    </w:p>
    <w:p w:rsidR="00FE5AC5" w:rsidRDefault="00FE5AC5" w:rsidP="005E7257">
      <w:pPr>
        <w:jc w:val="right"/>
        <w:rPr>
          <w:rFonts w:cs="Times New Roman"/>
          <w:caps/>
          <w:lang w:eastAsia="x-none"/>
        </w:rPr>
      </w:pPr>
    </w:p>
    <w:p w:rsidR="005E7257" w:rsidRPr="005E7257" w:rsidRDefault="005E7257" w:rsidP="005E7257">
      <w:pPr>
        <w:jc w:val="right"/>
        <w:rPr>
          <w:rFonts w:cs="Times New Roman"/>
          <w:caps/>
          <w:lang w:eastAsia="x-none"/>
        </w:rPr>
      </w:pPr>
      <w:r w:rsidRPr="005E7257">
        <w:rPr>
          <w:rFonts w:cs="Times New Roman"/>
          <w:caps/>
          <w:lang w:eastAsia="x-none"/>
        </w:rPr>
        <w:t>Утверждена</w:t>
      </w:r>
    </w:p>
    <w:p w:rsidR="005E7257" w:rsidRPr="005E7257" w:rsidRDefault="005E7257" w:rsidP="005E7257">
      <w:pPr>
        <w:jc w:val="right"/>
        <w:rPr>
          <w:rFonts w:cs="Times New Roman"/>
          <w:lang w:eastAsia="x-none"/>
        </w:rPr>
      </w:pPr>
      <w:r w:rsidRPr="005E7257">
        <w:rPr>
          <w:rFonts w:cs="Times New Roman"/>
          <w:lang w:eastAsia="x-none"/>
        </w:rPr>
        <w:t>постановлением администрации</w:t>
      </w:r>
    </w:p>
    <w:p w:rsidR="005E7257" w:rsidRPr="005E7257" w:rsidRDefault="005E7257" w:rsidP="005E7257">
      <w:pPr>
        <w:jc w:val="right"/>
        <w:rPr>
          <w:rFonts w:cs="Times New Roman"/>
          <w:lang w:eastAsia="x-none"/>
        </w:rPr>
      </w:pPr>
      <w:r w:rsidRPr="005E7257">
        <w:rPr>
          <w:rFonts w:cs="Times New Roman"/>
          <w:lang w:eastAsia="x-none"/>
        </w:rPr>
        <w:t>муниципального образования</w:t>
      </w:r>
    </w:p>
    <w:p w:rsidR="005E7257" w:rsidRPr="005E7257" w:rsidRDefault="005E7257" w:rsidP="005E7257">
      <w:pPr>
        <w:jc w:val="right"/>
        <w:rPr>
          <w:rFonts w:cs="Times New Roman"/>
          <w:lang w:eastAsia="x-none"/>
        </w:rPr>
      </w:pPr>
      <w:r w:rsidRPr="005E7257">
        <w:rPr>
          <w:rFonts w:cs="Times New Roman"/>
          <w:lang w:eastAsia="x-none"/>
        </w:rPr>
        <w:t>Красноозерное сельское поселение</w:t>
      </w:r>
    </w:p>
    <w:p w:rsidR="005E7257" w:rsidRPr="005E7257" w:rsidRDefault="005E7257" w:rsidP="005E7257">
      <w:pPr>
        <w:jc w:val="right"/>
        <w:rPr>
          <w:rFonts w:cs="Times New Roman"/>
          <w:lang w:eastAsia="x-none"/>
        </w:rPr>
      </w:pPr>
      <w:r w:rsidRPr="005E7257">
        <w:rPr>
          <w:rFonts w:cs="Times New Roman"/>
          <w:lang w:eastAsia="x-none"/>
        </w:rPr>
        <w:t xml:space="preserve">                                                                                                </w:t>
      </w:r>
      <w:r w:rsidR="007C3197" w:rsidRPr="007C3197">
        <w:rPr>
          <w:rFonts w:cs="Times New Roman"/>
          <w:lang w:eastAsia="x-none"/>
        </w:rPr>
        <w:t xml:space="preserve">от </w:t>
      </w:r>
      <w:r w:rsidR="00390192">
        <w:rPr>
          <w:rFonts w:cs="Times New Roman"/>
          <w:lang w:eastAsia="x-none"/>
        </w:rPr>
        <w:t xml:space="preserve">30 марта 2022 </w:t>
      </w:r>
      <w:r w:rsidR="007C3197" w:rsidRPr="0077183F">
        <w:rPr>
          <w:rFonts w:cs="Times New Roman"/>
          <w:lang w:eastAsia="x-none"/>
        </w:rPr>
        <w:t>года    №</w:t>
      </w:r>
      <w:r w:rsidR="00390192">
        <w:rPr>
          <w:rFonts w:cs="Times New Roman"/>
          <w:lang w:eastAsia="x-none"/>
        </w:rPr>
        <w:t>49</w:t>
      </w:r>
      <w:r w:rsidR="007C3197" w:rsidRPr="0077183F">
        <w:rPr>
          <w:rFonts w:cs="Times New Roman"/>
          <w:lang w:eastAsia="x-none"/>
        </w:rPr>
        <w:t xml:space="preserve">  </w:t>
      </w:r>
    </w:p>
    <w:p w:rsidR="00434B20" w:rsidRPr="005E7257" w:rsidRDefault="00434B20" w:rsidP="000B65D2">
      <w:pPr>
        <w:spacing w:line="240" w:lineRule="exact"/>
        <w:jc w:val="center"/>
        <w:rPr>
          <w:rFonts w:eastAsia="Times New Roman" w:cs="Times New Roman"/>
          <w:b/>
          <w:bCs/>
          <w:color w:val="00000A"/>
        </w:rPr>
      </w:pPr>
    </w:p>
    <w:p w:rsidR="00434B20" w:rsidRPr="005E7257" w:rsidRDefault="00434B20" w:rsidP="000B65D2">
      <w:pPr>
        <w:spacing w:line="240" w:lineRule="exact"/>
        <w:jc w:val="center"/>
        <w:rPr>
          <w:rFonts w:eastAsia="Times New Roman" w:cs="Times New Roman"/>
          <w:b/>
          <w:bCs/>
          <w:color w:val="00000A"/>
        </w:rPr>
      </w:pPr>
    </w:p>
    <w:p w:rsidR="00434B20" w:rsidRPr="005E7257" w:rsidRDefault="00434B20" w:rsidP="000B65D2">
      <w:pPr>
        <w:spacing w:line="240" w:lineRule="exact"/>
        <w:jc w:val="center"/>
        <w:rPr>
          <w:rFonts w:eastAsia="Times New Roman" w:cs="Times New Roman"/>
          <w:b/>
          <w:bCs/>
          <w:color w:val="00000A"/>
        </w:rPr>
      </w:pPr>
    </w:p>
    <w:p w:rsidR="00434B20" w:rsidRPr="005E7257" w:rsidRDefault="00434B20" w:rsidP="000B65D2">
      <w:pPr>
        <w:spacing w:line="240" w:lineRule="exact"/>
        <w:jc w:val="center"/>
        <w:rPr>
          <w:rFonts w:eastAsia="Times New Roman" w:cs="Times New Roman"/>
          <w:b/>
          <w:bCs/>
          <w:color w:val="00000A"/>
        </w:rPr>
      </w:pPr>
    </w:p>
    <w:p w:rsidR="00434B20" w:rsidRPr="005E7257" w:rsidRDefault="00434B20" w:rsidP="000B65D2">
      <w:pPr>
        <w:spacing w:line="240" w:lineRule="exact"/>
        <w:jc w:val="center"/>
        <w:rPr>
          <w:rFonts w:eastAsia="Times New Roman" w:cs="Times New Roman"/>
          <w:b/>
          <w:bCs/>
          <w:color w:val="00000A"/>
        </w:rPr>
      </w:pPr>
    </w:p>
    <w:p w:rsidR="00434B20" w:rsidRPr="005E7257" w:rsidRDefault="00434B20" w:rsidP="000B65D2">
      <w:pPr>
        <w:spacing w:line="240" w:lineRule="exact"/>
        <w:jc w:val="center"/>
        <w:rPr>
          <w:rFonts w:eastAsia="Times New Roman" w:cs="Times New Roman"/>
          <w:b/>
          <w:bCs/>
          <w:color w:val="00000A"/>
        </w:rPr>
      </w:pPr>
    </w:p>
    <w:p w:rsidR="00434B20" w:rsidRPr="005E7257" w:rsidRDefault="00434B20" w:rsidP="000B65D2">
      <w:pPr>
        <w:spacing w:line="240" w:lineRule="exact"/>
        <w:jc w:val="center"/>
        <w:rPr>
          <w:rFonts w:eastAsia="Times New Roman" w:cs="Times New Roman"/>
          <w:b/>
          <w:bCs/>
          <w:color w:val="00000A"/>
        </w:rPr>
      </w:pPr>
    </w:p>
    <w:p w:rsidR="000B65D2" w:rsidRPr="005E7257" w:rsidRDefault="000B65D2" w:rsidP="002C25EB">
      <w:pPr>
        <w:spacing w:line="240" w:lineRule="exact"/>
        <w:rPr>
          <w:rFonts w:eastAsia="Times New Roman" w:cs="Times New Roman"/>
          <w:bCs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bCs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bCs/>
          <w:color w:val="00000A"/>
        </w:rPr>
      </w:pPr>
      <w:r w:rsidRPr="005E7257">
        <w:rPr>
          <w:rFonts w:eastAsia="Times New Roman" w:cs="Times New Roman"/>
          <w:bCs/>
          <w:color w:val="00000A"/>
        </w:rPr>
        <w:t xml:space="preserve">Муниципальная программа </w:t>
      </w: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bCs/>
          <w:color w:val="00000A"/>
        </w:rPr>
      </w:pPr>
      <w:r w:rsidRPr="005E7257">
        <w:rPr>
          <w:rFonts w:eastAsia="Times New Roman" w:cs="Times New Roman"/>
          <w:bCs/>
          <w:color w:val="00000A"/>
        </w:rPr>
        <w:t>«Развитие культуры и физической культуры в муници</w:t>
      </w:r>
      <w:r w:rsidR="008C0908" w:rsidRPr="005E7257">
        <w:rPr>
          <w:rFonts w:eastAsia="Times New Roman" w:cs="Times New Roman"/>
          <w:bCs/>
          <w:color w:val="00000A"/>
        </w:rPr>
        <w:t xml:space="preserve">пальном образовании </w:t>
      </w:r>
      <w:r w:rsidRPr="005E7257">
        <w:rPr>
          <w:rFonts w:eastAsia="Times New Roman" w:cs="Times New Roman"/>
          <w:bCs/>
          <w:color w:val="00000A"/>
        </w:rPr>
        <w:t xml:space="preserve"> </w:t>
      </w:r>
      <w:r w:rsidR="008C0908" w:rsidRPr="005E7257">
        <w:rPr>
          <w:rFonts w:eastAsia="Times New Roman" w:cs="Times New Roman"/>
          <w:bCs/>
          <w:color w:val="00000A"/>
        </w:rPr>
        <w:t xml:space="preserve">Красноозерное </w:t>
      </w:r>
      <w:r w:rsidRPr="005E7257">
        <w:rPr>
          <w:rFonts w:eastAsia="Times New Roman" w:cs="Times New Roman"/>
          <w:bCs/>
          <w:color w:val="00000A"/>
        </w:rPr>
        <w:t>сельское поселение муниципального образования Приозерский муниципальный район Ленинградской области</w:t>
      </w:r>
      <w:r w:rsidR="002A79B2">
        <w:rPr>
          <w:rFonts w:eastAsia="Times New Roman" w:cs="Times New Roman"/>
          <w:bCs/>
          <w:color w:val="00000A"/>
        </w:rPr>
        <w:t>»</w:t>
      </w:r>
      <w:r w:rsidR="008C0908" w:rsidRPr="005E7257">
        <w:rPr>
          <w:rFonts w:eastAsia="Times New Roman" w:cs="Times New Roman"/>
          <w:bCs/>
          <w:color w:val="00000A"/>
        </w:rPr>
        <w:t xml:space="preserve"> на 20</w:t>
      </w:r>
      <w:r w:rsidR="005E7257">
        <w:rPr>
          <w:rFonts w:eastAsia="Times New Roman" w:cs="Times New Roman"/>
          <w:bCs/>
          <w:color w:val="00000A"/>
        </w:rPr>
        <w:t>2</w:t>
      </w:r>
      <w:r w:rsidR="002A79B2">
        <w:rPr>
          <w:rFonts w:eastAsia="Times New Roman" w:cs="Times New Roman"/>
          <w:bCs/>
          <w:color w:val="00000A"/>
        </w:rPr>
        <w:t>2</w:t>
      </w:r>
      <w:r w:rsidR="008C0908" w:rsidRPr="005E7257">
        <w:rPr>
          <w:rFonts w:eastAsia="Times New Roman" w:cs="Times New Roman"/>
          <w:bCs/>
          <w:color w:val="00000A"/>
        </w:rPr>
        <w:t xml:space="preserve"> -20</w:t>
      </w:r>
      <w:r w:rsidR="005E7257">
        <w:rPr>
          <w:rFonts w:eastAsia="Times New Roman" w:cs="Times New Roman"/>
          <w:bCs/>
          <w:color w:val="00000A"/>
        </w:rPr>
        <w:t>2</w:t>
      </w:r>
      <w:r w:rsidR="002A79B2">
        <w:rPr>
          <w:rFonts w:eastAsia="Times New Roman" w:cs="Times New Roman"/>
          <w:bCs/>
          <w:color w:val="00000A"/>
        </w:rPr>
        <w:t>4</w:t>
      </w:r>
      <w:r w:rsidR="008C0908" w:rsidRPr="005E7257">
        <w:rPr>
          <w:rFonts w:eastAsia="Times New Roman" w:cs="Times New Roman"/>
          <w:bCs/>
          <w:color w:val="00000A"/>
        </w:rPr>
        <w:t xml:space="preserve"> год</w:t>
      </w:r>
      <w:r w:rsidR="00202802">
        <w:rPr>
          <w:rFonts w:eastAsia="Times New Roman" w:cs="Times New Roman"/>
          <w:bCs/>
          <w:color w:val="00000A"/>
        </w:rPr>
        <w:t>ы</w:t>
      </w: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bCs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bCs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b/>
          <w:bCs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5E7257" w:rsidRPr="00FA7404" w:rsidRDefault="005E7257" w:rsidP="005E7257">
      <w:pPr>
        <w:jc w:val="center"/>
        <w:rPr>
          <w:b/>
        </w:rPr>
      </w:pPr>
    </w:p>
    <w:p w:rsidR="005E7257" w:rsidRPr="00FA7404" w:rsidRDefault="005E7257" w:rsidP="005E7257">
      <w:pPr>
        <w:tabs>
          <w:tab w:val="left" w:pos="2760"/>
        </w:tabs>
      </w:pPr>
      <w:r w:rsidRPr="00FA7404">
        <w:t xml:space="preserve">Ответственный исполнитель программы: </w:t>
      </w:r>
    </w:p>
    <w:p w:rsidR="005E7257" w:rsidRDefault="00382148" w:rsidP="005E7257">
      <w:pPr>
        <w:tabs>
          <w:tab w:val="left" w:pos="2760"/>
        </w:tabs>
      </w:pPr>
      <w:r>
        <w:t>Директор КМУК Красноозерненское клубное объединение</w:t>
      </w:r>
    </w:p>
    <w:p w:rsidR="00382148" w:rsidRPr="00FA7404" w:rsidRDefault="00F567ED" w:rsidP="005E7257">
      <w:pPr>
        <w:tabs>
          <w:tab w:val="left" w:pos="2760"/>
        </w:tabs>
      </w:pPr>
      <w:proofErr w:type="spellStart"/>
      <w:r>
        <w:t>Акинина</w:t>
      </w:r>
      <w:proofErr w:type="spellEnd"/>
      <w:r w:rsidR="00382148">
        <w:t xml:space="preserve"> Татьяна Александровна</w:t>
      </w:r>
    </w:p>
    <w:p w:rsidR="005E7257" w:rsidRPr="00FA7404" w:rsidRDefault="005E7257" w:rsidP="005E7257">
      <w:r w:rsidRPr="00FA7404">
        <w:t>тел. 8(813)79-67-</w:t>
      </w:r>
      <w:r w:rsidR="00382148">
        <w:t>422</w:t>
      </w:r>
    </w:p>
    <w:p w:rsidR="005E7257" w:rsidRPr="00FA7404" w:rsidRDefault="005E7257" w:rsidP="005E7257"/>
    <w:p w:rsidR="005E7257" w:rsidRPr="00FA7404" w:rsidRDefault="005E7257" w:rsidP="005E7257">
      <w:r w:rsidRPr="00FA7404">
        <w:t>Подпись_______________________</w:t>
      </w:r>
    </w:p>
    <w:p w:rsidR="005E7257" w:rsidRPr="00FA7404" w:rsidRDefault="005E7257" w:rsidP="005E7257"/>
    <w:p w:rsidR="005E7257" w:rsidRPr="00FA7404" w:rsidRDefault="005E7257" w:rsidP="005E7257"/>
    <w:p w:rsidR="005E7257" w:rsidRPr="00FA7404" w:rsidRDefault="005E7257" w:rsidP="005E7257">
      <w:proofErr w:type="gramStart"/>
      <w:r w:rsidRPr="00FA7404">
        <w:t>Ответственный</w:t>
      </w:r>
      <w:proofErr w:type="gramEnd"/>
      <w:r w:rsidRPr="00FA7404">
        <w:t xml:space="preserve"> за разработку муниципальной программы:</w:t>
      </w:r>
    </w:p>
    <w:p w:rsidR="005E7257" w:rsidRPr="00FA7404" w:rsidRDefault="005E7257" w:rsidP="005E7257">
      <w:pPr>
        <w:tabs>
          <w:tab w:val="left" w:pos="2760"/>
        </w:tabs>
      </w:pPr>
      <w:r w:rsidRPr="00FA7404">
        <w:t xml:space="preserve">Заместитель главы администрации: </w:t>
      </w:r>
      <w:r w:rsidR="002A79B2">
        <w:t>Копецкий Андрей Владимирович</w:t>
      </w:r>
    </w:p>
    <w:p w:rsidR="005E7257" w:rsidRPr="00FA7404" w:rsidRDefault="005E7257" w:rsidP="005E7257">
      <w:r w:rsidRPr="00FA7404">
        <w:t>тел. 8(813)79-67-493</w:t>
      </w:r>
    </w:p>
    <w:p w:rsidR="005E7257" w:rsidRPr="00FA7404" w:rsidRDefault="005E7257" w:rsidP="005E7257"/>
    <w:p w:rsidR="005E7257" w:rsidRPr="00FA7404" w:rsidRDefault="005E7257" w:rsidP="005E7257">
      <w:r w:rsidRPr="00FA7404">
        <w:t>Подпись_______________________</w:t>
      </w: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0E1AA7" w:rsidRDefault="000E1AA7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F61181" w:rsidRDefault="00F61181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F61181" w:rsidRDefault="00F61181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F61181" w:rsidRDefault="00F61181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F61181" w:rsidRDefault="00F61181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F61181" w:rsidRDefault="00F61181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BA044A" w:rsidRDefault="00BA044A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BA044A" w:rsidRDefault="00BA044A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A218EF" w:rsidRPr="005E7257" w:rsidRDefault="00023DD0" w:rsidP="00023DD0">
      <w:pPr>
        <w:tabs>
          <w:tab w:val="left" w:pos="8475"/>
        </w:tabs>
        <w:spacing w:line="240" w:lineRule="exact"/>
        <w:rPr>
          <w:rFonts w:eastAsia="Times New Roman" w:cs="Times New Roman"/>
          <w:b/>
          <w:bCs/>
          <w:color w:val="00000A"/>
        </w:rPr>
      </w:pPr>
      <w:r>
        <w:rPr>
          <w:rFonts w:eastAsia="Times New Roman" w:cs="Times New Roman"/>
          <w:color w:val="00000A"/>
        </w:rPr>
        <w:tab/>
      </w:r>
    </w:p>
    <w:p w:rsidR="00863E7F" w:rsidRPr="005E7257" w:rsidRDefault="00863E7F" w:rsidP="000A0B7D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lang w:eastAsia="ar-SA"/>
        </w:rPr>
      </w:pPr>
      <w:r w:rsidRPr="005E7257">
        <w:rPr>
          <w:rFonts w:cs="Times New Roman"/>
          <w:spacing w:val="-4"/>
          <w:lang w:eastAsia="ar-SA"/>
        </w:rPr>
        <w:lastRenderedPageBreak/>
        <w:t xml:space="preserve">Приложение № </w:t>
      </w:r>
      <w:r w:rsidR="00F61181">
        <w:rPr>
          <w:rFonts w:cs="Times New Roman"/>
          <w:spacing w:val="-4"/>
          <w:lang w:eastAsia="ar-SA"/>
        </w:rPr>
        <w:t>1</w:t>
      </w:r>
      <w:r w:rsidRPr="005E7257">
        <w:rPr>
          <w:rFonts w:cs="Times New Roman"/>
          <w:spacing w:val="-4"/>
          <w:lang w:eastAsia="ar-SA"/>
        </w:rPr>
        <w:t xml:space="preserve"> </w:t>
      </w:r>
    </w:p>
    <w:p w:rsidR="00863E7F" w:rsidRPr="005E7257" w:rsidRDefault="00863E7F" w:rsidP="00863E7F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lang w:eastAsia="ar-SA"/>
        </w:rPr>
      </w:pPr>
      <w:r w:rsidRPr="005E7257">
        <w:rPr>
          <w:rFonts w:cs="Times New Roman"/>
          <w:spacing w:val="-4"/>
          <w:lang w:eastAsia="ar-SA"/>
        </w:rPr>
        <w:t xml:space="preserve">к постановлению </w:t>
      </w:r>
      <w:r w:rsidR="00390192" w:rsidRPr="007C3197">
        <w:rPr>
          <w:rFonts w:cs="Times New Roman"/>
          <w:lang w:eastAsia="x-none"/>
        </w:rPr>
        <w:t xml:space="preserve">от </w:t>
      </w:r>
      <w:r w:rsidR="00390192">
        <w:rPr>
          <w:rFonts w:cs="Times New Roman"/>
          <w:lang w:eastAsia="x-none"/>
        </w:rPr>
        <w:t xml:space="preserve">30 марта 2022 </w:t>
      </w:r>
      <w:r w:rsidR="00390192" w:rsidRPr="0077183F">
        <w:rPr>
          <w:rFonts w:cs="Times New Roman"/>
          <w:lang w:eastAsia="x-none"/>
        </w:rPr>
        <w:t>года    №</w:t>
      </w:r>
      <w:r w:rsidR="00390192">
        <w:rPr>
          <w:rFonts w:cs="Times New Roman"/>
          <w:lang w:eastAsia="x-none"/>
        </w:rPr>
        <w:t>49</w:t>
      </w: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372"/>
      </w:tblGrid>
      <w:tr w:rsidR="00CA5055" w:rsidRPr="003B454D" w:rsidTr="0046040F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055" w:rsidRPr="00CA5055" w:rsidRDefault="00CA5055" w:rsidP="004604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A5055" w:rsidRPr="00CA5055" w:rsidRDefault="00CA5055" w:rsidP="004604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5055">
              <w:rPr>
                <w:rFonts w:ascii="Times New Roman" w:hAnsi="Times New Roman" w:cs="Times New Roman"/>
                <w:sz w:val="24"/>
                <w:szCs w:val="28"/>
              </w:rPr>
              <w:t>ПАСПОРТ</w:t>
            </w:r>
          </w:p>
          <w:p w:rsidR="00CA5055" w:rsidRPr="00CA5055" w:rsidRDefault="00CA5055" w:rsidP="0046040F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bCs/>
                <w:szCs w:val="28"/>
                <w:lang w:eastAsia="ru-RU"/>
              </w:rPr>
            </w:pPr>
            <w:r w:rsidRPr="00CA5055">
              <w:rPr>
                <w:rFonts w:eastAsia="Times New Roman" w:cs="Times New Roman"/>
                <w:szCs w:val="28"/>
                <w:lang w:eastAsia="ru-RU"/>
              </w:rPr>
              <w:t>муниципальной 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области» на 2022-2024 годы</w:t>
            </w:r>
          </w:p>
        </w:tc>
      </w:tr>
      <w:tr w:rsidR="00CA5055" w:rsidRPr="003B454D" w:rsidTr="0046040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:rsidR="00CA5055" w:rsidRPr="00CA5055" w:rsidRDefault="00CA5055" w:rsidP="004604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A5055">
              <w:rPr>
                <w:rFonts w:ascii="Times New Roman" w:hAnsi="Times New Roman" w:cs="Times New Roman"/>
                <w:sz w:val="24"/>
                <w:szCs w:val="28"/>
              </w:rPr>
              <w:t>Сроки реализации государственной программы</w:t>
            </w:r>
          </w:p>
        </w:tc>
        <w:tc>
          <w:tcPr>
            <w:tcW w:w="4372" w:type="dxa"/>
          </w:tcPr>
          <w:p w:rsidR="00CA5055" w:rsidRPr="00CA5055" w:rsidRDefault="00CA5055" w:rsidP="004604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A5055">
              <w:rPr>
                <w:rFonts w:ascii="Times New Roman" w:hAnsi="Times New Roman" w:cs="Times New Roman"/>
                <w:sz w:val="24"/>
                <w:szCs w:val="28"/>
              </w:rPr>
              <w:t xml:space="preserve">2022-2024 годы </w:t>
            </w:r>
          </w:p>
        </w:tc>
      </w:tr>
      <w:tr w:rsidR="00CA5055" w:rsidRPr="003B454D" w:rsidTr="0046040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:rsidR="00CA5055" w:rsidRPr="00CA5055" w:rsidRDefault="00CA5055" w:rsidP="004604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A5055">
              <w:rPr>
                <w:rFonts w:ascii="Times New Roman" w:hAnsi="Times New Roman" w:cs="Times New Roman"/>
                <w:sz w:val="24"/>
                <w:szCs w:val="28"/>
              </w:rPr>
              <w:t>Ответственный исполнитель муниципальной государственной программы</w:t>
            </w:r>
          </w:p>
        </w:tc>
        <w:tc>
          <w:tcPr>
            <w:tcW w:w="4372" w:type="dxa"/>
          </w:tcPr>
          <w:p w:rsidR="00CA5055" w:rsidRPr="00CA5055" w:rsidRDefault="00CA5055" w:rsidP="004604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5055">
              <w:rPr>
                <w:rFonts w:ascii="Times New Roman" w:hAnsi="Times New Roman" w:cs="Times New Roman"/>
                <w:sz w:val="24"/>
                <w:szCs w:val="28"/>
              </w:rPr>
              <w:t>Казенное муниципального учреждения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CA5055" w:rsidRPr="003B454D" w:rsidTr="0046040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:rsidR="00CA5055" w:rsidRPr="00CA5055" w:rsidRDefault="00CA5055" w:rsidP="004604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A5055">
              <w:rPr>
                <w:rFonts w:ascii="Times New Roman" w:hAnsi="Times New Roman" w:cs="Times New Roman"/>
                <w:sz w:val="24"/>
                <w:szCs w:val="28"/>
              </w:rPr>
              <w:t>Участники муниципальной государственной программы</w:t>
            </w:r>
          </w:p>
        </w:tc>
        <w:tc>
          <w:tcPr>
            <w:tcW w:w="4372" w:type="dxa"/>
          </w:tcPr>
          <w:p w:rsidR="00CA5055" w:rsidRPr="00CA5055" w:rsidRDefault="00CA5055" w:rsidP="004604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5055">
              <w:rPr>
                <w:rFonts w:ascii="Times New Roman" w:hAnsi="Times New Roman" w:cs="Times New Roman"/>
                <w:sz w:val="24"/>
                <w:szCs w:val="28"/>
              </w:rPr>
              <w:t>Казенное муниципального учреждения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CA5055" w:rsidRPr="002F085E" w:rsidTr="0046040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:rsidR="00CA5055" w:rsidRPr="00CA5055" w:rsidRDefault="00CA5055" w:rsidP="004604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A5055">
              <w:rPr>
                <w:rFonts w:ascii="Times New Roman" w:hAnsi="Times New Roman" w:cs="Times New Roman"/>
                <w:sz w:val="24"/>
                <w:szCs w:val="28"/>
              </w:rPr>
              <w:t>Цель муниципальной государственной программы</w:t>
            </w:r>
          </w:p>
        </w:tc>
        <w:tc>
          <w:tcPr>
            <w:tcW w:w="4372" w:type="dxa"/>
          </w:tcPr>
          <w:p w:rsidR="00CA5055" w:rsidRPr="00CA5055" w:rsidRDefault="00CA5055" w:rsidP="0046040F">
            <w:pPr>
              <w:rPr>
                <w:rFonts w:cs="Times New Roman"/>
                <w:szCs w:val="28"/>
              </w:rPr>
            </w:pPr>
            <w:r w:rsidRPr="00CA5055">
              <w:rPr>
                <w:rFonts w:cs="Times New Roman"/>
                <w:szCs w:val="28"/>
              </w:rPr>
              <w:t xml:space="preserve">Сохранение и развитие учреждений культуры как важного ресурса социально-экономического и нравственного развития, социальной стабильности и духовного здоровья населения </w:t>
            </w:r>
          </w:p>
        </w:tc>
      </w:tr>
      <w:tr w:rsidR="00CA5055" w:rsidRPr="00FD77ED" w:rsidTr="0046040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:rsidR="00CA5055" w:rsidRPr="00CA5055" w:rsidRDefault="00CA5055" w:rsidP="004604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A5055">
              <w:rPr>
                <w:rFonts w:ascii="Times New Roman" w:hAnsi="Times New Roman" w:cs="Times New Roman"/>
                <w:sz w:val="24"/>
                <w:szCs w:val="28"/>
              </w:rPr>
              <w:t>Задачи муниципальной государственной программы</w:t>
            </w:r>
          </w:p>
        </w:tc>
        <w:tc>
          <w:tcPr>
            <w:tcW w:w="4372" w:type="dxa"/>
          </w:tcPr>
          <w:p w:rsidR="00CA5055" w:rsidRDefault="00CA5055" w:rsidP="0046040F">
            <w:pPr>
              <w:rPr>
                <w:rFonts w:cs="Times New Roman"/>
                <w:szCs w:val="28"/>
              </w:rPr>
            </w:pPr>
            <w:r w:rsidRPr="00CA5055">
              <w:rPr>
                <w:rFonts w:cs="Times New Roman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</w:p>
          <w:p w:rsidR="0077183F" w:rsidRPr="00CA5055" w:rsidRDefault="0077183F" w:rsidP="0046040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Pr="00C85E2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 xml:space="preserve"> Организация культурно-досуговой деятельности на территории муниципального образования</w:t>
            </w:r>
            <w:r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;</w:t>
            </w:r>
          </w:p>
          <w:p w:rsidR="00CA5055" w:rsidRPr="00CA5055" w:rsidRDefault="00CA5055" w:rsidP="0046040F">
            <w:pPr>
              <w:rPr>
                <w:rFonts w:cs="Times New Roman"/>
                <w:szCs w:val="28"/>
              </w:rPr>
            </w:pPr>
            <w:r w:rsidRPr="00CA5055">
              <w:rPr>
                <w:rFonts w:cs="Times New Roman"/>
                <w:szCs w:val="28"/>
              </w:rPr>
              <w:t>- Изучение и формирование библиотечных фондов, соответствующих развитию личности, ее информационным и иным потребностям;</w:t>
            </w:r>
          </w:p>
        </w:tc>
      </w:tr>
      <w:tr w:rsidR="00CA5055" w:rsidRPr="003B454D" w:rsidTr="0046040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:rsidR="00CA5055" w:rsidRPr="00CA5055" w:rsidRDefault="00CA5055" w:rsidP="004604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A5055">
              <w:rPr>
                <w:rFonts w:ascii="Times New Roman" w:hAnsi="Times New Roman" w:cs="Times New Roman"/>
                <w:sz w:val="24"/>
                <w:szCs w:val="28"/>
              </w:rPr>
              <w:t>Ожидаемые (конечные) результаты реализации государственной программы</w:t>
            </w:r>
          </w:p>
        </w:tc>
        <w:tc>
          <w:tcPr>
            <w:tcW w:w="4372" w:type="dxa"/>
          </w:tcPr>
          <w:p w:rsidR="00CA5055" w:rsidRPr="00CA5055" w:rsidRDefault="00CA5055" w:rsidP="004604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A5055">
              <w:rPr>
                <w:rFonts w:ascii="Times New Roman" w:hAnsi="Times New Roman" w:cs="Times New Roman"/>
                <w:sz w:val="24"/>
                <w:szCs w:val="28"/>
              </w:rPr>
              <w:t>- Увеличение количества посещений культурно-досуговых мероприятий к концу 2024 г. на      5 %</w:t>
            </w:r>
          </w:p>
          <w:p w:rsidR="00CA5055" w:rsidRPr="00CA5055" w:rsidRDefault="00CA5055" w:rsidP="004604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A5055">
              <w:rPr>
                <w:rFonts w:ascii="Times New Roman" w:hAnsi="Times New Roman" w:cs="Times New Roman"/>
                <w:sz w:val="24"/>
                <w:szCs w:val="28"/>
              </w:rPr>
              <w:t>- Доля детей, привлекаемых к участию в творческих мероприятиях, в общем числе детей к концу 2024 г. составит 3 %;</w:t>
            </w:r>
          </w:p>
          <w:p w:rsidR="00CA5055" w:rsidRPr="00CA5055" w:rsidRDefault="00CA5055" w:rsidP="004604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A5055">
              <w:rPr>
                <w:rFonts w:ascii="Times New Roman" w:hAnsi="Times New Roman" w:cs="Times New Roman"/>
                <w:sz w:val="24"/>
                <w:szCs w:val="28"/>
              </w:rPr>
              <w:t>- Увеличение количества посещений  библиотек к концу 2024 г. на 1 %;</w:t>
            </w:r>
          </w:p>
          <w:p w:rsidR="00CA5055" w:rsidRPr="00CA5055" w:rsidRDefault="00CA5055" w:rsidP="004604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A505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- Увеличение количества книговыдач на 0,1 тыс. ед. ежегодно за период реализации программы; </w:t>
            </w:r>
          </w:p>
          <w:p w:rsidR="00CA5055" w:rsidRPr="00CA5055" w:rsidRDefault="00CA5055" w:rsidP="004604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A5055">
              <w:rPr>
                <w:rFonts w:ascii="Times New Roman" w:hAnsi="Times New Roman" w:cs="Times New Roman"/>
                <w:sz w:val="24"/>
                <w:szCs w:val="28"/>
              </w:rPr>
              <w:t>- Увеличение количества приобретённых книг для библиотек муниципального района на 100 экз. ежегодно за период реализации программы</w:t>
            </w:r>
          </w:p>
          <w:p w:rsidR="00CA5055" w:rsidRPr="00CA5055" w:rsidRDefault="00CA5055" w:rsidP="004604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5055" w:rsidRPr="003B454D" w:rsidTr="0046040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:rsidR="00CA5055" w:rsidRPr="00CA5055" w:rsidRDefault="00CA5055" w:rsidP="004604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A505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Проекты, реализуемые в рамках государственной программы</w:t>
            </w:r>
          </w:p>
        </w:tc>
        <w:tc>
          <w:tcPr>
            <w:tcW w:w="4372" w:type="dxa"/>
          </w:tcPr>
          <w:p w:rsidR="00CA5055" w:rsidRPr="0077183F" w:rsidRDefault="0077183F" w:rsidP="004604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7183F">
              <w:rPr>
                <w:rFonts w:ascii="Times New Roman" w:hAnsi="Times New Roman" w:cs="Times New Roman"/>
                <w:szCs w:val="28"/>
              </w:rPr>
              <w:t>реализация проектов не предусмотрена</w:t>
            </w:r>
          </w:p>
        </w:tc>
      </w:tr>
      <w:tr w:rsidR="00CA5055" w:rsidRPr="003B454D" w:rsidTr="0046040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:rsidR="00CA5055" w:rsidRPr="00CA5055" w:rsidRDefault="00CA5055" w:rsidP="004604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A5055">
              <w:rPr>
                <w:rFonts w:ascii="Times New Roman" w:hAnsi="Times New Roman" w:cs="Times New Roman"/>
                <w:sz w:val="24"/>
                <w:szCs w:val="28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4372" w:type="dxa"/>
          </w:tcPr>
          <w:p w:rsidR="00CA5055" w:rsidRPr="0077183F" w:rsidRDefault="00CA5055" w:rsidP="004604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7183F">
              <w:rPr>
                <w:rFonts w:ascii="Times New Roman" w:hAnsi="Times New Roman" w:cs="Times New Roman"/>
                <w:sz w:val="24"/>
                <w:szCs w:val="28"/>
              </w:rPr>
              <w:t>Всего – 13 53</w:t>
            </w:r>
            <w:r w:rsidR="005E7AD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77183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E7AD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77183F">
              <w:rPr>
                <w:rFonts w:ascii="Times New Roman" w:hAnsi="Times New Roman" w:cs="Times New Roman"/>
                <w:sz w:val="24"/>
                <w:szCs w:val="28"/>
              </w:rPr>
              <w:t xml:space="preserve"> тыс. руб</w:t>
            </w:r>
            <w:r w:rsidR="00A04F31" w:rsidRPr="0077183F">
              <w:rPr>
                <w:rFonts w:ascii="Times New Roman" w:hAnsi="Times New Roman" w:cs="Times New Roman"/>
                <w:sz w:val="24"/>
                <w:szCs w:val="28"/>
              </w:rPr>
              <w:t>лей</w:t>
            </w:r>
            <w:r w:rsidRPr="0077183F">
              <w:rPr>
                <w:rFonts w:ascii="Times New Roman" w:hAnsi="Times New Roman" w:cs="Times New Roman"/>
                <w:sz w:val="24"/>
                <w:szCs w:val="28"/>
              </w:rPr>
              <w:t>,  в том числе:</w:t>
            </w:r>
          </w:p>
          <w:p w:rsidR="00CA5055" w:rsidRPr="0077183F" w:rsidRDefault="00CA5055" w:rsidP="004604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7183F">
              <w:rPr>
                <w:rFonts w:ascii="Times New Roman" w:hAnsi="Times New Roman" w:cs="Times New Roman"/>
                <w:sz w:val="24"/>
                <w:szCs w:val="28"/>
              </w:rPr>
              <w:t>2022 год – 6 18</w:t>
            </w:r>
            <w:r w:rsidR="005E7AD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77183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E7AD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77183F">
              <w:rPr>
                <w:rFonts w:ascii="Times New Roman" w:hAnsi="Times New Roman" w:cs="Times New Roman"/>
                <w:sz w:val="24"/>
                <w:szCs w:val="28"/>
              </w:rPr>
              <w:t xml:space="preserve"> тыс. руб</w:t>
            </w:r>
            <w:r w:rsidR="00A04F31" w:rsidRPr="0077183F">
              <w:rPr>
                <w:rFonts w:ascii="Times New Roman" w:hAnsi="Times New Roman" w:cs="Times New Roman"/>
                <w:sz w:val="24"/>
                <w:szCs w:val="28"/>
              </w:rPr>
              <w:t>лей</w:t>
            </w:r>
            <w:r w:rsidRPr="0077183F">
              <w:rPr>
                <w:rFonts w:ascii="Times New Roman" w:hAnsi="Times New Roman" w:cs="Times New Roman"/>
                <w:sz w:val="24"/>
                <w:szCs w:val="28"/>
              </w:rPr>
              <w:t>, в том числе обл. бюджет-1 973,0</w:t>
            </w:r>
            <w:r w:rsidR="00A04F31" w:rsidRPr="0077183F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</w:t>
            </w:r>
          </w:p>
          <w:p w:rsidR="00CA5055" w:rsidRPr="0077183F" w:rsidRDefault="00CA5055" w:rsidP="004604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7183F">
              <w:rPr>
                <w:rFonts w:ascii="Times New Roman" w:hAnsi="Times New Roman" w:cs="Times New Roman"/>
                <w:sz w:val="24"/>
                <w:szCs w:val="28"/>
              </w:rPr>
              <w:t>2023 год – 2 994,0</w:t>
            </w:r>
            <w:r w:rsidR="00A04F31" w:rsidRPr="007718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7183F">
              <w:rPr>
                <w:rFonts w:ascii="Times New Roman" w:hAnsi="Times New Roman" w:cs="Times New Roman"/>
                <w:sz w:val="24"/>
                <w:szCs w:val="28"/>
              </w:rPr>
              <w:t>тыс. руб</w:t>
            </w:r>
            <w:r w:rsidR="00A04F31" w:rsidRPr="0077183F">
              <w:rPr>
                <w:rFonts w:ascii="Times New Roman" w:hAnsi="Times New Roman" w:cs="Times New Roman"/>
                <w:sz w:val="24"/>
                <w:szCs w:val="28"/>
              </w:rPr>
              <w:t>лей</w:t>
            </w:r>
          </w:p>
          <w:p w:rsidR="00CA5055" w:rsidRPr="0077183F" w:rsidRDefault="00CA5055" w:rsidP="004604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7183F">
              <w:rPr>
                <w:rFonts w:ascii="Times New Roman" w:hAnsi="Times New Roman" w:cs="Times New Roman"/>
                <w:sz w:val="24"/>
                <w:szCs w:val="28"/>
              </w:rPr>
              <w:t>2024 год – 4 354,7 тыс. руб</w:t>
            </w:r>
            <w:r w:rsidR="00A04F31" w:rsidRPr="0077183F">
              <w:rPr>
                <w:rFonts w:ascii="Times New Roman" w:hAnsi="Times New Roman" w:cs="Times New Roman"/>
                <w:sz w:val="24"/>
                <w:szCs w:val="28"/>
              </w:rPr>
              <w:t>лей</w:t>
            </w:r>
          </w:p>
          <w:p w:rsidR="00CA5055" w:rsidRPr="0077183F" w:rsidRDefault="00CA5055" w:rsidP="004604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5055" w:rsidRPr="003B454D" w:rsidTr="0046040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:rsidR="00CA5055" w:rsidRPr="00CA5055" w:rsidRDefault="00CA5055" w:rsidP="004604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A5055">
              <w:rPr>
                <w:rFonts w:ascii="Times New Roman" w:hAnsi="Times New Roman" w:cs="Times New Roman"/>
                <w:sz w:val="24"/>
                <w:szCs w:val="28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4372" w:type="dxa"/>
          </w:tcPr>
          <w:p w:rsidR="00CA5055" w:rsidRPr="0077183F" w:rsidRDefault="0077183F" w:rsidP="004604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7183F">
              <w:rPr>
                <w:rFonts w:ascii="Times New Roman" w:hAnsi="Times New Roman" w:cs="Times New Roman"/>
              </w:rPr>
              <w:t>не предусмотрены</w:t>
            </w:r>
          </w:p>
        </w:tc>
      </w:tr>
    </w:tbl>
    <w:p w:rsidR="00E61CA2" w:rsidRPr="005E7257" w:rsidRDefault="00E61CA2" w:rsidP="00E02827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eastAsia="Times New Roman" w:cs="Times New Roman"/>
          <w:spacing w:val="-4"/>
          <w:kern w:val="0"/>
          <w:lang w:eastAsia="ar-SA" w:bidi="ar-SA"/>
        </w:rPr>
      </w:pPr>
    </w:p>
    <w:p w:rsidR="00E61CA2" w:rsidRDefault="00E61CA2" w:rsidP="00E02827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eastAsia="Times New Roman" w:cs="Times New Roman"/>
          <w:spacing w:val="-4"/>
          <w:kern w:val="0"/>
          <w:lang w:eastAsia="ar-SA" w:bidi="ar-SA"/>
        </w:rPr>
      </w:pPr>
    </w:p>
    <w:p w:rsidR="0077183F" w:rsidRPr="0077183F" w:rsidRDefault="0077183F" w:rsidP="0077183F">
      <w:pPr>
        <w:numPr>
          <w:ilvl w:val="0"/>
          <w:numId w:val="3"/>
        </w:numPr>
        <w:jc w:val="center"/>
        <w:rPr>
          <w:rFonts w:cs="Times New Roman"/>
          <w:b/>
        </w:rPr>
      </w:pPr>
      <w:r w:rsidRPr="0077183F">
        <w:rPr>
          <w:rFonts w:cs="Times New Roman"/>
          <w:b/>
        </w:rPr>
        <w:t>Общая характеристика сферы реализации муниципальной программы, в том числе, формулировки основных проблем в указанной сфере и прогноз её развития</w:t>
      </w:r>
    </w:p>
    <w:p w:rsidR="0077183F" w:rsidRPr="005E7257" w:rsidRDefault="0077183F" w:rsidP="0077183F">
      <w:pPr>
        <w:widowControl/>
        <w:suppressAutoHyphens w:val="0"/>
        <w:ind w:left="315"/>
        <w:jc w:val="center"/>
        <w:rPr>
          <w:rFonts w:eastAsia="Times New Roman" w:cs="Times New Roman"/>
          <w:kern w:val="0"/>
          <w:lang w:eastAsia="ru-RU" w:bidi="ar-SA"/>
        </w:rPr>
      </w:pPr>
    </w:p>
    <w:p w:rsidR="0077183F" w:rsidRPr="005E7257" w:rsidRDefault="0077183F" w:rsidP="0077183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5E7257">
        <w:rPr>
          <w:rFonts w:eastAsia="Times New Roman" w:cs="Times New Roman"/>
          <w:kern w:val="0"/>
          <w:lang w:eastAsia="ru-RU" w:bidi="ar-SA"/>
        </w:rPr>
        <w:t xml:space="preserve">Организацию досуговой деятельности  в муниципальном образовании осуществляет КМУК Красноозерненское клубное объединение. Учреждение проводит мероприятия, организуемые администрацией муниципального образования, культурно-досуговые мероприятия для населения. Организовывают спектакли, концерты профессиональных коллективов и исполнителей.    Всего в учреждении культуры  муниципального образования действуют </w:t>
      </w:r>
      <w:r>
        <w:rPr>
          <w:rFonts w:eastAsia="Times New Roman" w:cs="Times New Roman"/>
          <w:kern w:val="0"/>
          <w:lang w:eastAsia="ru-RU" w:bidi="ar-SA"/>
        </w:rPr>
        <w:t>9</w:t>
      </w:r>
      <w:r w:rsidRPr="005E7257">
        <w:rPr>
          <w:rFonts w:eastAsia="Times New Roman" w:cs="Times New Roman"/>
          <w:kern w:val="0"/>
          <w:lang w:eastAsia="ru-RU" w:bidi="ar-SA"/>
        </w:rPr>
        <w:t xml:space="preserve">  культурно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5E7257">
        <w:rPr>
          <w:rFonts w:eastAsia="Times New Roman" w:cs="Times New Roman"/>
          <w:kern w:val="0"/>
          <w:lang w:eastAsia="ru-RU" w:bidi="ar-SA"/>
        </w:rPr>
        <w:t xml:space="preserve">- досуговых формирования, в них принимают участие 89 человек. </w:t>
      </w:r>
    </w:p>
    <w:p w:rsidR="0077183F" w:rsidRPr="005E7257" w:rsidRDefault="0077183F" w:rsidP="0077183F">
      <w:pPr>
        <w:widowControl/>
        <w:suppressAutoHyphens w:val="0"/>
        <w:ind w:firstLine="425"/>
        <w:jc w:val="both"/>
        <w:rPr>
          <w:rFonts w:eastAsia="Calibri" w:cs="Times New Roman"/>
          <w:kern w:val="0"/>
          <w:lang w:eastAsia="en-US" w:bidi="ar-SA"/>
        </w:rPr>
      </w:pPr>
      <w:r w:rsidRPr="005E7257">
        <w:rPr>
          <w:rFonts w:eastAsia="Times New Roman" w:cs="Times New Roman"/>
          <w:kern w:val="0"/>
          <w:lang w:eastAsia="ru-RU" w:bidi="ar-SA"/>
        </w:rPr>
        <w:t xml:space="preserve"> </w:t>
      </w:r>
      <w:r w:rsidRPr="005E7257">
        <w:rPr>
          <w:rFonts w:eastAsia="Calibri" w:cs="Times New Roman"/>
          <w:kern w:val="0"/>
          <w:lang w:eastAsia="en-US" w:bidi="ar-SA"/>
        </w:rPr>
        <w:t xml:space="preserve">        В целях </w:t>
      </w:r>
      <w:proofErr w:type="gramStart"/>
      <w:r w:rsidRPr="005E7257">
        <w:rPr>
          <w:rFonts w:eastAsia="Calibri" w:cs="Times New Roman"/>
          <w:kern w:val="0"/>
          <w:lang w:eastAsia="en-US" w:bidi="ar-SA"/>
        </w:rPr>
        <w:t>повышения эффективности деятельности муниципального учреждения культуры</w:t>
      </w:r>
      <w:proofErr w:type="gramEnd"/>
      <w:r w:rsidRPr="005E7257">
        <w:rPr>
          <w:rFonts w:eastAsia="Calibri" w:cs="Times New Roman"/>
          <w:kern w:val="0"/>
          <w:lang w:eastAsia="en-US" w:bidi="ar-SA"/>
        </w:rPr>
        <w:t xml:space="preserve">  требуется непрерывная работа по повышению квалификации и переподготовки кадров; по информатизации, созданию официального сайта учреждения;</w:t>
      </w:r>
      <w:r w:rsidRPr="005E7257">
        <w:rPr>
          <w:rFonts w:eastAsia="Times New Roman" w:cs="Times New Roman"/>
          <w:bCs/>
          <w:kern w:val="0"/>
          <w:lang w:eastAsia="ru-RU" w:bidi="ar-SA"/>
        </w:rPr>
        <w:t xml:space="preserve"> улучшению ассортимента и качества, предоставляемых культурно-досуговых услуг. </w:t>
      </w:r>
    </w:p>
    <w:p w:rsidR="0077183F" w:rsidRPr="005E7257" w:rsidRDefault="0077183F" w:rsidP="0077183F">
      <w:pPr>
        <w:widowControl/>
        <w:suppressAutoHyphens w:val="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E7257">
        <w:rPr>
          <w:rFonts w:eastAsia="Times New Roman" w:cs="Times New Roman"/>
          <w:kern w:val="0"/>
          <w:lang w:eastAsia="ru-RU" w:bidi="ar-SA"/>
        </w:rPr>
        <w:t xml:space="preserve">         Необходимо совершенствовать организацию методической деятельности учреждений культуры. </w:t>
      </w:r>
      <w:r w:rsidRPr="005E7257">
        <w:rPr>
          <w:rFonts w:eastAsia="Calibri" w:cs="Times New Roman"/>
          <w:kern w:val="0"/>
          <w:lang w:eastAsia="en-US" w:bidi="ar-SA"/>
        </w:rPr>
        <w:t xml:space="preserve"> </w:t>
      </w:r>
    </w:p>
    <w:p w:rsidR="0077183F" w:rsidRPr="005E7257" w:rsidRDefault="0077183F" w:rsidP="0077183F">
      <w:pPr>
        <w:widowControl/>
        <w:suppressAutoHyphens w:val="0"/>
        <w:ind w:firstLine="426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5E7257">
        <w:rPr>
          <w:rFonts w:eastAsia="Calibri" w:cs="Times New Roman"/>
          <w:kern w:val="0"/>
          <w:lang w:eastAsia="en-US" w:bidi="ar-SA"/>
        </w:rPr>
        <w:t xml:space="preserve">  Необходимо проводить мероприятия, направленные на развитие народной культуры, самодеятельного творчества с привлечением к участию в творческих мероприятиях (смотры, конкурсы, фестивали) большего числа детей. </w:t>
      </w:r>
    </w:p>
    <w:p w:rsidR="0077183F" w:rsidRPr="004F2BAD" w:rsidRDefault="0077183F" w:rsidP="0077183F">
      <w:pPr>
        <w:widowControl/>
        <w:suppressAutoHyphens w:val="0"/>
        <w:ind w:firstLine="426"/>
        <w:contextualSpacing/>
        <w:jc w:val="both"/>
        <w:rPr>
          <w:rFonts w:eastAsia="Calibri" w:cs="Times New Roman"/>
          <w:bCs/>
          <w:kern w:val="0"/>
          <w:lang w:eastAsia="ru-RU" w:bidi="ar-SA"/>
        </w:rPr>
      </w:pPr>
      <w:r w:rsidRPr="005E7257">
        <w:rPr>
          <w:rFonts w:eastAsia="Calibri" w:cs="Times New Roman"/>
          <w:kern w:val="0"/>
          <w:lang w:eastAsia="en-US" w:bidi="ar-SA"/>
        </w:rPr>
        <w:t xml:space="preserve">  </w:t>
      </w:r>
      <w:r w:rsidRPr="004F2BAD">
        <w:rPr>
          <w:rFonts w:eastAsia="Times New Roman" w:cs="Times New Roman"/>
          <w:kern w:val="0"/>
          <w:lang w:eastAsia="ru-RU" w:bidi="ar-SA"/>
        </w:rPr>
        <w:t xml:space="preserve">Для развития сферы культуры муниципального образования </w:t>
      </w:r>
      <w:r w:rsidRPr="004F2BAD">
        <w:rPr>
          <w:rFonts w:eastAsia="Calibri" w:cs="Times New Roman"/>
          <w:bCs/>
          <w:kern w:val="0"/>
          <w:lang w:eastAsia="ru-RU" w:bidi="ar-SA"/>
        </w:rPr>
        <w:t>требуется переход к качественно новому уровню организации культурно-досуговой деятельности. Реализация такого подхода предполагает:</w:t>
      </w:r>
    </w:p>
    <w:p w:rsidR="0077183F" w:rsidRPr="004F2BAD" w:rsidRDefault="0077183F" w:rsidP="0077183F">
      <w:pPr>
        <w:widowControl/>
        <w:suppressAutoHyphens w:val="0"/>
        <w:ind w:firstLine="256"/>
        <w:jc w:val="both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 xml:space="preserve">    - комплексное решение задач реализации муниципальной политики в области культуры в рамках широкого взаимодействия всех основных участников культурного процесса;</w:t>
      </w:r>
    </w:p>
    <w:p w:rsidR="0077183F" w:rsidRPr="004F2BAD" w:rsidRDefault="0077183F" w:rsidP="0077183F">
      <w:pPr>
        <w:suppressAutoHyphens w:val="0"/>
        <w:autoSpaceDE w:val="0"/>
        <w:autoSpaceDN w:val="0"/>
        <w:adjustRightInd w:val="0"/>
        <w:ind w:firstLine="256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 xml:space="preserve">    - </w:t>
      </w:r>
      <w:r w:rsidRPr="004F2BAD">
        <w:rPr>
          <w:rFonts w:eastAsia="Times New Roman" w:cs="Times New Roman"/>
          <w:bCs/>
          <w:kern w:val="0"/>
          <w:lang w:eastAsia="ru-RU" w:bidi="ar-SA"/>
        </w:rPr>
        <w:t>повышение эффективности деятельности муниципальных учреждений культуры, создание условий, обеспечивающих доступность культурных благ, расширение культурного предложения и реализацию творческого потенциала населения;</w:t>
      </w:r>
    </w:p>
    <w:p w:rsidR="0077183F" w:rsidRPr="004F2BAD" w:rsidRDefault="0077183F" w:rsidP="0077183F">
      <w:pPr>
        <w:suppressAutoHyphens w:val="0"/>
        <w:autoSpaceDE w:val="0"/>
        <w:autoSpaceDN w:val="0"/>
        <w:adjustRightInd w:val="0"/>
        <w:ind w:firstLine="256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4F2BAD">
        <w:rPr>
          <w:rFonts w:eastAsia="Times New Roman" w:cs="Times New Roman"/>
          <w:bCs/>
          <w:kern w:val="0"/>
          <w:lang w:eastAsia="ru-RU" w:bidi="ar-SA"/>
        </w:rPr>
        <w:t xml:space="preserve">   - качественное изменение оказания услуг и выполнения работ в сфере культуры, </w:t>
      </w:r>
      <w:r w:rsidRPr="004F2BAD">
        <w:rPr>
          <w:rFonts w:eastAsia="Times New Roman" w:cs="Times New Roman"/>
          <w:bCs/>
          <w:kern w:val="0"/>
          <w:lang w:eastAsia="ru-RU" w:bidi="ar-SA"/>
        </w:rPr>
        <w:lastRenderedPageBreak/>
        <w:t>развитие инфраструктуры, повышение профессионального уровня персонала;</w:t>
      </w:r>
    </w:p>
    <w:p w:rsidR="0077183F" w:rsidRPr="004F2BAD" w:rsidRDefault="0077183F" w:rsidP="0077183F">
      <w:pPr>
        <w:suppressAutoHyphens w:val="0"/>
        <w:autoSpaceDE w:val="0"/>
        <w:autoSpaceDN w:val="0"/>
        <w:adjustRightInd w:val="0"/>
        <w:ind w:firstLine="256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4F2BAD">
        <w:rPr>
          <w:rFonts w:eastAsia="Times New Roman" w:cs="Times New Roman"/>
          <w:bCs/>
          <w:kern w:val="0"/>
          <w:lang w:eastAsia="ru-RU" w:bidi="ar-SA"/>
        </w:rPr>
        <w:t xml:space="preserve">   - преодоление отставания учреждений культуры в использовании современных информационных технологий; </w:t>
      </w:r>
    </w:p>
    <w:p w:rsidR="0077183F" w:rsidRPr="005E7257" w:rsidRDefault="0077183F" w:rsidP="0077183F">
      <w:pPr>
        <w:widowControl/>
        <w:tabs>
          <w:tab w:val="left" w:pos="142"/>
        </w:tabs>
        <w:suppressAutoHyphens w:val="0"/>
        <w:ind w:firstLine="256"/>
        <w:jc w:val="both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Arial Unicode MS" w:cs="Times New Roman"/>
          <w:kern w:val="0"/>
          <w:lang w:eastAsia="en-US" w:bidi="ar-SA"/>
        </w:rPr>
        <w:t>- повышение уровня удовлетворенности жителей муниципального образования качеством предоставления  муниципальных услуг в сфере культуры.</w:t>
      </w:r>
      <w:r w:rsidRPr="005E7257">
        <w:rPr>
          <w:rFonts w:eastAsia="Arial Unicode MS" w:cs="Times New Roman"/>
          <w:kern w:val="0"/>
          <w:lang w:eastAsia="en-US" w:bidi="ar-SA"/>
        </w:rPr>
        <w:t xml:space="preserve"> </w:t>
      </w:r>
    </w:p>
    <w:p w:rsidR="0077183F" w:rsidRDefault="0077183F" w:rsidP="0077183F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eastAsia="Times New Roman" w:cs="Times New Roman"/>
          <w:spacing w:val="-4"/>
          <w:kern w:val="0"/>
          <w:lang w:eastAsia="ar-SA" w:bidi="ar-SA"/>
        </w:rPr>
      </w:pPr>
    </w:p>
    <w:p w:rsidR="0077183F" w:rsidRPr="00264AEA" w:rsidRDefault="0077183F" w:rsidP="0077183F">
      <w:pPr>
        <w:widowControl/>
        <w:suppressAutoHyphens w:val="0"/>
        <w:spacing w:after="200" w:line="276" w:lineRule="auto"/>
        <w:ind w:left="644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264AEA">
        <w:rPr>
          <w:rFonts w:eastAsia="Times New Roman" w:cs="Times New Roman"/>
          <w:b/>
          <w:kern w:val="0"/>
          <w:lang w:eastAsia="ru-RU" w:bidi="ar-SA"/>
        </w:rPr>
        <w:t>2.</w:t>
      </w:r>
      <w:r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Pr="00264AEA">
        <w:rPr>
          <w:rFonts w:eastAsia="Times New Roman" w:cs="Times New Roman"/>
          <w:b/>
          <w:kern w:val="0"/>
          <w:lang w:eastAsia="ru-RU" w:bidi="ar-SA"/>
        </w:rPr>
        <w:t>Приоритеты органов местного самоуправления в сфере реализации муниципальной  программы</w:t>
      </w:r>
    </w:p>
    <w:p w:rsidR="0077183F" w:rsidRPr="005E7257" w:rsidRDefault="0077183F" w:rsidP="0077183F">
      <w:pPr>
        <w:suppressAutoHyphens w:val="0"/>
        <w:autoSpaceDE w:val="0"/>
        <w:autoSpaceDN w:val="0"/>
        <w:adjustRightInd w:val="0"/>
        <w:ind w:hanging="28"/>
        <w:jc w:val="both"/>
        <w:rPr>
          <w:rFonts w:eastAsia="Times New Roman" w:cs="Times New Roman"/>
          <w:kern w:val="0"/>
          <w:lang w:eastAsia="ru-RU" w:bidi="ar-SA"/>
        </w:rPr>
      </w:pPr>
      <w:r w:rsidRPr="005E7257">
        <w:rPr>
          <w:rFonts w:eastAsia="Times New Roman" w:cs="Times New Roman"/>
          <w:kern w:val="0"/>
          <w:lang w:eastAsia="ru-RU" w:bidi="ar-SA"/>
        </w:rPr>
        <w:t xml:space="preserve">        </w:t>
      </w:r>
      <w:proofErr w:type="gramStart"/>
      <w:r w:rsidRPr="005E7257">
        <w:rPr>
          <w:rFonts w:eastAsia="Times New Roman" w:cs="Times New Roman"/>
          <w:kern w:val="0"/>
          <w:lang w:eastAsia="ru-RU" w:bidi="ar-SA"/>
        </w:rPr>
        <w:t>Основной целью  государственной политики в сф</w:t>
      </w:r>
      <w:r w:rsidR="00307EF2">
        <w:rPr>
          <w:rFonts w:eastAsia="Times New Roman" w:cs="Times New Roman"/>
          <w:kern w:val="0"/>
          <w:lang w:eastAsia="ru-RU" w:bidi="ar-SA"/>
        </w:rPr>
        <w:t xml:space="preserve">ере реализации муниципальной </w:t>
      </w:r>
      <w:r w:rsidRPr="005E7257">
        <w:rPr>
          <w:rFonts w:eastAsia="Times New Roman" w:cs="Times New Roman"/>
          <w:kern w:val="0"/>
          <w:lang w:eastAsia="ru-RU" w:bidi="ar-SA"/>
        </w:rPr>
        <w:t xml:space="preserve">программы является </w:t>
      </w:r>
      <w:r w:rsidRPr="005E7257">
        <w:rPr>
          <w:rFonts w:eastAsia="Calibri" w:cs="Times New Roman"/>
          <w:color w:val="000000"/>
          <w:kern w:val="0"/>
          <w:lang w:eastAsia="en-US" w:bidi="ar-SA"/>
        </w:rPr>
        <w:t xml:space="preserve">повышение качества жизни жителей </w:t>
      </w:r>
      <w:r w:rsidRPr="005E7257">
        <w:rPr>
          <w:rFonts w:eastAsia="Calibri" w:cs="Times New Roman"/>
          <w:kern w:val="0"/>
          <w:lang w:eastAsia="en-US" w:bidi="ar-SA"/>
        </w:rPr>
        <w:t xml:space="preserve">муниципального образования Красноозерное сельское послание </w:t>
      </w:r>
      <w:r w:rsidRPr="005E7257">
        <w:rPr>
          <w:rFonts w:eastAsia="Calibri" w:cs="Times New Roman"/>
          <w:color w:val="000000"/>
          <w:kern w:val="0"/>
          <w:lang w:eastAsia="en-US" w:bidi="ar-SA"/>
        </w:rPr>
        <w:t xml:space="preserve">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</w:t>
      </w:r>
      <w:proofErr w:type="gramEnd"/>
      <w:r w:rsidRPr="005E7257">
        <w:rPr>
          <w:rFonts w:eastAsia="Calibri" w:cs="Times New Roman"/>
          <w:color w:val="000000"/>
          <w:kern w:val="0"/>
          <w:lang w:eastAsia="en-US" w:bidi="ar-SA"/>
        </w:rPr>
        <w:t>, полноценного межнационального культурного обмена.</w:t>
      </w:r>
    </w:p>
    <w:p w:rsidR="0077183F" w:rsidRPr="005E7257" w:rsidRDefault="0077183F" w:rsidP="0077183F">
      <w:pPr>
        <w:widowControl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5E7257">
        <w:rPr>
          <w:rFonts w:eastAsia="Times New Roman" w:cs="Times New Roman"/>
          <w:kern w:val="0"/>
          <w:lang w:eastAsia="ru-RU" w:bidi="ar-SA"/>
        </w:rPr>
        <w:t xml:space="preserve">      Для достижения данной цели предусматривается необходимость решения задач, направленных </w:t>
      </w:r>
      <w:proofErr w:type="gramStart"/>
      <w:r w:rsidRPr="005E7257">
        <w:rPr>
          <w:rFonts w:eastAsia="Times New Roman" w:cs="Times New Roman"/>
          <w:kern w:val="0"/>
          <w:lang w:eastAsia="ru-RU" w:bidi="ar-SA"/>
        </w:rPr>
        <w:t>на</w:t>
      </w:r>
      <w:proofErr w:type="gramEnd"/>
      <w:r w:rsidRPr="005E7257">
        <w:rPr>
          <w:rFonts w:eastAsia="Times New Roman" w:cs="Times New Roman"/>
          <w:kern w:val="0"/>
          <w:lang w:eastAsia="ru-RU" w:bidi="ar-SA"/>
        </w:rPr>
        <w:t>:</w:t>
      </w:r>
    </w:p>
    <w:p w:rsidR="0077183F" w:rsidRPr="005E7257" w:rsidRDefault="0077183F" w:rsidP="0077183F">
      <w:pPr>
        <w:widowControl/>
        <w:shd w:val="clear" w:color="auto" w:fill="FFFFFF"/>
        <w:tabs>
          <w:tab w:val="left" w:pos="2160"/>
        </w:tabs>
        <w:suppressAutoHyphens w:val="0"/>
        <w:ind w:hanging="28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5E7257">
        <w:rPr>
          <w:rFonts w:eastAsia="Calibri" w:cs="Times New Roman"/>
          <w:color w:val="000000"/>
          <w:kern w:val="0"/>
          <w:lang w:eastAsia="en-US" w:bidi="ar-SA"/>
        </w:rPr>
        <w:t>- повышение качества и количества оказываемых муниципальных услуг в сфере культуры;</w:t>
      </w:r>
    </w:p>
    <w:p w:rsidR="0077183F" w:rsidRPr="005E7257" w:rsidRDefault="0077183F" w:rsidP="0077183F">
      <w:pPr>
        <w:widowControl/>
        <w:shd w:val="clear" w:color="auto" w:fill="FFFFFF"/>
        <w:tabs>
          <w:tab w:val="left" w:pos="1805"/>
        </w:tabs>
        <w:suppressAutoHyphens w:val="0"/>
        <w:ind w:hanging="28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5E7257">
        <w:rPr>
          <w:rFonts w:eastAsia="Calibri" w:cs="Times New Roman"/>
          <w:color w:val="000000"/>
          <w:kern w:val="0"/>
          <w:lang w:eastAsia="en-US" w:bidi="ar-SA"/>
        </w:rPr>
        <w:t>- развитие и сохранение кадрового потенциала учреждений муниципальных учреждений культуры;</w:t>
      </w:r>
    </w:p>
    <w:p w:rsidR="0077183F" w:rsidRPr="005E7257" w:rsidRDefault="0077183F" w:rsidP="0077183F">
      <w:pPr>
        <w:widowControl/>
        <w:shd w:val="clear" w:color="auto" w:fill="FFFFFF"/>
        <w:tabs>
          <w:tab w:val="left" w:pos="1805"/>
        </w:tabs>
        <w:suppressAutoHyphens w:val="0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5E7257">
        <w:rPr>
          <w:rFonts w:eastAsia="Calibri" w:cs="Times New Roman"/>
          <w:color w:val="000000"/>
          <w:kern w:val="0"/>
          <w:lang w:eastAsia="en-US" w:bidi="ar-SA"/>
        </w:rPr>
        <w:t xml:space="preserve">    - повышение престижности и привлекательности профессий в сфере культуры;</w:t>
      </w:r>
    </w:p>
    <w:p w:rsidR="0077183F" w:rsidRPr="005E7257" w:rsidRDefault="0077183F" w:rsidP="0077183F">
      <w:pPr>
        <w:widowControl/>
        <w:shd w:val="clear" w:color="auto" w:fill="FFFFFF"/>
        <w:tabs>
          <w:tab w:val="left" w:pos="758"/>
        </w:tabs>
        <w:suppressAutoHyphens w:val="0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5E7257">
        <w:rPr>
          <w:rFonts w:eastAsia="Calibri" w:cs="Times New Roman"/>
          <w:color w:val="000000"/>
          <w:kern w:val="0"/>
          <w:lang w:eastAsia="en-US" w:bidi="ar-SA"/>
        </w:rPr>
        <w:t>- сохранение культурного и исторического наследия МО Красноозерное сельское поселение Приозерского района Ленинградской области, обеспечение доступа граждан к культурным ценностям и участию в культурной жизни, реализация творческого потенциала жителей МО Красноозерное сельское поселение Призерского района Ленинградской области;</w:t>
      </w:r>
    </w:p>
    <w:p w:rsidR="0077183F" w:rsidRPr="005E7257" w:rsidRDefault="0077183F" w:rsidP="0077183F">
      <w:pPr>
        <w:widowControl/>
        <w:shd w:val="clear" w:color="auto" w:fill="FFFFFF"/>
        <w:tabs>
          <w:tab w:val="left" w:pos="758"/>
        </w:tabs>
        <w:suppressAutoHyphens w:val="0"/>
        <w:ind w:hanging="28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5E7257">
        <w:rPr>
          <w:rFonts w:eastAsia="Calibri" w:cs="Times New Roman"/>
          <w:color w:val="000000"/>
          <w:kern w:val="0"/>
          <w:lang w:eastAsia="en-US" w:bidi="ar-SA"/>
        </w:rPr>
        <w:t>- создание благоприятных условий для устойчивого развития сферы культуры муниципального образования.</w:t>
      </w:r>
    </w:p>
    <w:p w:rsidR="0077183F" w:rsidRPr="005E7257" w:rsidRDefault="0077183F" w:rsidP="0077183F">
      <w:pPr>
        <w:suppressAutoHyphens w:val="0"/>
        <w:autoSpaceDE w:val="0"/>
        <w:autoSpaceDN w:val="0"/>
        <w:adjustRightInd w:val="0"/>
        <w:ind w:hanging="28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E7257">
        <w:rPr>
          <w:rFonts w:eastAsia="Times New Roman" w:cs="Times New Roman"/>
          <w:bCs/>
          <w:kern w:val="0"/>
          <w:lang w:eastAsia="ru-RU" w:bidi="ar-SA"/>
        </w:rPr>
        <w:t>В целях обеспечения реализации единой политики в сфере культуры на территории муниципального образования, настоящая программа учитывает приоритеты государственной политики в сфере культуры, закрепленные в следующих документах:</w:t>
      </w:r>
    </w:p>
    <w:p w:rsidR="0077183F" w:rsidRPr="005E7257" w:rsidRDefault="0077183F" w:rsidP="0077183F">
      <w:pPr>
        <w:suppressAutoHyphens w:val="0"/>
        <w:autoSpaceDE w:val="0"/>
        <w:autoSpaceDN w:val="0"/>
        <w:adjustRightInd w:val="0"/>
        <w:ind w:hanging="28"/>
        <w:jc w:val="both"/>
        <w:rPr>
          <w:rFonts w:eastAsia="Calibri" w:cs="Times New Roman"/>
          <w:kern w:val="0"/>
          <w:lang w:eastAsia="en-US" w:bidi="ar-SA"/>
        </w:rPr>
      </w:pPr>
      <w:r w:rsidRPr="005E7257">
        <w:rPr>
          <w:rFonts w:eastAsia="Calibri" w:cs="Times New Roman"/>
          <w:kern w:val="0"/>
          <w:lang w:eastAsia="en-US" w:bidi="ar-SA"/>
        </w:rPr>
        <w:t xml:space="preserve">      - Конституция РФ;</w:t>
      </w:r>
    </w:p>
    <w:p w:rsidR="0077183F" w:rsidRPr="005E7257" w:rsidRDefault="0077183F" w:rsidP="0077183F">
      <w:pPr>
        <w:suppressAutoHyphens w:val="0"/>
        <w:autoSpaceDE w:val="0"/>
        <w:autoSpaceDN w:val="0"/>
        <w:adjustRightInd w:val="0"/>
        <w:ind w:hanging="28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E7257">
        <w:rPr>
          <w:rFonts w:eastAsia="Times New Roman" w:cs="Times New Roman"/>
          <w:bCs/>
          <w:kern w:val="0"/>
          <w:lang w:eastAsia="ru-RU" w:bidi="ar-SA"/>
        </w:rPr>
        <w:t xml:space="preserve">      - «Основы законодательства Российской Федерации о культуре», утв. ВС РФ  09. 10. 1992 г. № 3612-1. </w:t>
      </w:r>
    </w:p>
    <w:p w:rsidR="0077183F" w:rsidRPr="005E7257" w:rsidRDefault="0077183F" w:rsidP="0077183F">
      <w:pPr>
        <w:suppressAutoHyphens w:val="0"/>
        <w:autoSpaceDE w:val="0"/>
        <w:autoSpaceDN w:val="0"/>
        <w:adjustRightInd w:val="0"/>
        <w:ind w:hanging="28"/>
        <w:jc w:val="both"/>
        <w:rPr>
          <w:rFonts w:eastAsia="Calibri" w:cs="Times New Roman"/>
          <w:kern w:val="0"/>
          <w:lang w:eastAsia="en-US" w:bidi="ar-SA"/>
        </w:rPr>
      </w:pPr>
      <w:r w:rsidRPr="005E7257">
        <w:rPr>
          <w:rFonts w:eastAsia="Calibri" w:cs="Times New Roman"/>
          <w:kern w:val="0"/>
          <w:lang w:eastAsia="en-US" w:bidi="ar-SA"/>
        </w:rPr>
        <w:t xml:space="preserve">      - Федеральный закон РФ от 06.10.2003 г. №131-ФЗ «Об общих принципах организации местного самоуправления в Российской Федерации»;</w:t>
      </w:r>
    </w:p>
    <w:p w:rsidR="0077183F" w:rsidRPr="005E7257" w:rsidRDefault="0077183F" w:rsidP="0077183F">
      <w:pPr>
        <w:suppressAutoHyphens w:val="0"/>
        <w:autoSpaceDE w:val="0"/>
        <w:autoSpaceDN w:val="0"/>
        <w:adjustRightInd w:val="0"/>
        <w:ind w:hanging="28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E7257">
        <w:rPr>
          <w:rFonts w:eastAsia="Times New Roman" w:cs="Times New Roman"/>
          <w:bCs/>
          <w:kern w:val="0"/>
          <w:lang w:eastAsia="ru-RU" w:bidi="ar-SA"/>
        </w:rPr>
        <w:t xml:space="preserve">      -  Распоряжение Правительства Российской Федерации от 27 декабря 2012 года  № 2567-р «Об утверждении государственной </w:t>
      </w:r>
      <w:hyperlink w:anchor="Par23" w:tooltip="Ссылка на текущий документ" w:history="1">
        <w:r w:rsidRPr="005E7257">
          <w:rPr>
            <w:rFonts w:eastAsia="Times New Roman" w:cs="Times New Roman"/>
            <w:bCs/>
            <w:kern w:val="0"/>
            <w:lang w:eastAsia="ru-RU" w:bidi="ar-SA"/>
          </w:rPr>
          <w:t>программы</w:t>
        </w:r>
      </w:hyperlink>
      <w:r w:rsidRPr="005E7257">
        <w:rPr>
          <w:rFonts w:eastAsia="Times New Roman" w:cs="Times New Roman"/>
          <w:bCs/>
          <w:kern w:val="0"/>
          <w:lang w:eastAsia="ru-RU" w:bidi="ar-SA"/>
        </w:rPr>
        <w:t xml:space="preserve"> Российской Федерации «Развитие культуры и туризма» на 2013 - 2020 годы.</w:t>
      </w:r>
    </w:p>
    <w:p w:rsidR="0077183F" w:rsidRPr="005E7257" w:rsidRDefault="0077183F" w:rsidP="0077183F">
      <w:pPr>
        <w:suppressAutoHyphens w:val="0"/>
        <w:autoSpaceDE w:val="0"/>
        <w:autoSpaceDN w:val="0"/>
        <w:adjustRightInd w:val="0"/>
        <w:ind w:hanging="28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E7257">
        <w:rPr>
          <w:rFonts w:eastAsia="Times New Roman" w:cs="Times New Roman"/>
          <w:bCs/>
          <w:kern w:val="0"/>
          <w:lang w:eastAsia="ru-RU" w:bidi="ar-SA"/>
        </w:rPr>
        <w:t xml:space="preserve">      - Нормативные правовые акты Губернатора и Правительства Ленинградской области в сфере культуры;</w:t>
      </w:r>
    </w:p>
    <w:p w:rsidR="0077183F" w:rsidRPr="005E7257" w:rsidRDefault="0077183F" w:rsidP="0077183F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E7257">
        <w:rPr>
          <w:rFonts w:eastAsia="Times New Roman" w:cs="Times New Roman"/>
          <w:bCs/>
          <w:kern w:val="0"/>
          <w:lang w:eastAsia="ru-RU" w:bidi="ar-SA"/>
        </w:rPr>
        <w:t xml:space="preserve">     - Устав муниципального образования Красноозерное сельское поселение МО Приозерский муниципальный район Ленинградской    области.</w:t>
      </w:r>
    </w:p>
    <w:p w:rsidR="0077183F" w:rsidRPr="005E7257" w:rsidRDefault="0077183F" w:rsidP="0077183F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Times New Roman" w:cs="Times New Roman"/>
          <w:bCs/>
          <w:kern w:val="0"/>
          <w:lang w:eastAsia="ru-RU" w:bidi="ar-SA"/>
        </w:rPr>
        <w:t xml:space="preserve">  </w:t>
      </w:r>
      <w:r w:rsidRPr="005E7257">
        <w:rPr>
          <w:rFonts w:eastAsia="Calibri" w:cs="Times New Roman"/>
          <w:kern w:val="0"/>
          <w:lang w:eastAsia="en-US" w:bidi="ar-SA"/>
        </w:rPr>
        <w:t xml:space="preserve"> Таким образом, в число приоритетов реализации программы включаются:</w:t>
      </w:r>
    </w:p>
    <w:p w:rsidR="0077183F" w:rsidRPr="005E7257" w:rsidRDefault="0077183F" w:rsidP="0077183F">
      <w:pPr>
        <w:suppressAutoHyphens w:val="0"/>
        <w:autoSpaceDE w:val="0"/>
        <w:autoSpaceDN w:val="0"/>
        <w:adjustRightInd w:val="0"/>
        <w:ind w:hanging="28"/>
        <w:jc w:val="both"/>
        <w:rPr>
          <w:rFonts w:eastAsia="Calibri" w:cs="Times New Roman"/>
          <w:kern w:val="0"/>
          <w:lang w:eastAsia="en-US" w:bidi="ar-SA"/>
        </w:rPr>
      </w:pPr>
      <w:r w:rsidRPr="005E7257">
        <w:rPr>
          <w:rFonts w:eastAsia="Calibri" w:cs="Times New Roman"/>
          <w:kern w:val="0"/>
          <w:lang w:eastAsia="en-US" w:bidi="ar-SA"/>
        </w:rPr>
        <w:t xml:space="preserve">- обеспечение максимальной доступности для широких слоев населения лучших образцов культуры и искусства; </w:t>
      </w:r>
    </w:p>
    <w:p w:rsidR="0077183F" w:rsidRPr="005E7257" w:rsidRDefault="0077183F" w:rsidP="0077183F">
      <w:pPr>
        <w:suppressAutoHyphens w:val="0"/>
        <w:autoSpaceDE w:val="0"/>
        <w:autoSpaceDN w:val="0"/>
        <w:adjustRightInd w:val="0"/>
        <w:ind w:hanging="28"/>
        <w:jc w:val="both"/>
        <w:rPr>
          <w:rFonts w:eastAsia="Calibri" w:cs="Times New Roman"/>
          <w:kern w:val="0"/>
          <w:lang w:eastAsia="en-US" w:bidi="ar-SA"/>
        </w:rPr>
      </w:pPr>
      <w:r w:rsidRPr="005E7257">
        <w:rPr>
          <w:rFonts w:eastAsia="Calibri" w:cs="Times New Roman"/>
          <w:kern w:val="0"/>
          <w:lang w:eastAsia="en-US" w:bidi="ar-SA"/>
        </w:rPr>
        <w:t>- создание условий для творческой самореализации граждан, культурно-просветительской деятельности и культурного досуга;</w:t>
      </w:r>
    </w:p>
    <w:p w:rsidR="0077183F" w:rsidRPr="005E7257" w:rsidRDefault="0077183F" w:rsidP="0077183F">
      <w:pPr>
        <w:suppressAutoHyphens w:val="0"/>
        <w:autoSpaceDE w:val="0"/>
        <w:autoSpaceDN w:val="0"/>
        <w:adjustRightInd w:val="0"/>
        <w:ind w:hanging="28"/>
        <w:jc w:val="both"/>
        <w:rPr>
          <w:rFonts w:eastAsia="Calibri" w:cs="Times New Roman"/>
          <w:kern w:val="0"/>
          <w:lang w:eastAsia="en-US" w:bidi="ar-SA"/>
        </w:rPr>
      </w:pPr>
      <w:r w:rsidRPr="005E7257">
        <w:rPr>
          <w:rFonts w:eastAsia="Calibri" w:cs="Times New Roman"/>
          <w:kern w:val="0"/>
          <w:lang w:eastAsia="en-US" w:bidi="ar-SA"/>
        </w:rPr>
        <w:t>- 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77183F" w:rsidRPr="005E7257" w:rsidRDefault="0077183F" w:rsidP="0077183F">
      <w:pPr>
        <w:suppressAutoHyphens w:val="0"/>
        <w:autoSpaceDE w:val="0"/>
        <w:autoSpaceDN w:val="0"/>
        <w:adjustRightInd w:val="0"/>
        <w:ind w:hanging="28"/>
        <w:jc w:val="both"/>
        <w:rPr>
          <w:rFonts w:eastAsia="Calibri" w:cs="Times New Roman"/>
          <w:kern w:val="0"/>
          <w:lang w:eastAsia="en-US" w:bidi="ar-SA"/>
        </w:rPr>
      </w:pPr>
      <w:r w:rsidRPr="005E7257">
        <w:rPr>
          <w:rFonts w:eastAsia="Calibri" w:cs="Times New Roman"/>
          <w:kern w:val="0"/>
          <w:lang w:eastAsia="en-US" w:bidi="ar-SA"/>
        </w:rPr>
        <w:t>- обеспечение инновационного развития отрасли культуры;</w:t>
      </w:r>
    </w:p>
    <w:p w:rsidR="0077183F" w:rsidRPr="005E7257" w:rsidRDefault="0077183F" w:rsidP="0077183F">
      <w:pPr>
        <w:suppressAutoHyphens w:val="0"/>
        <w:autoSpaceDE w:val="0"/>
        <w:autoSpaceDN w:val="0"/>
        <w:adjustRightInd w:val="0"/>
        <w:ind w:hanging="28"/>
        <w:jc w:val="both"/>
        <w:rPr>
          <w:rFonts w:eastAsia="Calibri" w:cs="Times New Roman"/>
          <w:kern w:val="0"/>
          <w:lang w:eastAsia="en-US" w:bidi="ar-SA"/>
        </w:rPr>
      </w:pPr>
      <w:r w:rsidRPr="005E7257">
        <w:rPr>
          <w:rFonts w:eastAsia="Calibri" w:cs="Times New Roman"/>
          <w:kern w:val="0"/>
          <w:lang w:eastAsia="en-US" w:bidi="ar-SA"/>
        </w:rPr>
        <w:t>- совершенствование организационных и правовых механизмов, оптимизация деятельности учреждений, развитие спонсорства и благотворительности;</w:t>
      </w:r>
    </w:p>
    <w:p w:rsidR="0077183F" w:rsidRPr="005E7257" w:rsidRDefault="0077183F" w:rsidP="0077183F">
      <w:pPr>
        <w:suppressAutoHyphens w:val="0"/>
        <w:autoSpaceDE w:val="0"/>
        <w:autoSpaceDN w:val="0"/>
        <w:adjustRightInd w:val="0"/>
        <w:ind w:hanging="28"/>
        <w:jc w:val="both"/>
        <w:rPr>
          <w:rFonts w:eastAsia="Calibri" w:cs="Times New Roman"/>
          <w:kern w:val="0"/>
          <w:lang w:eastAsia="en-US" w:bidi="ar-SA"/>
        </w:rPr>
      </w:pPr>
      <w:r w:rsidRPr="005E7257">
        <w:rPr>
          <w:rFonts w:eastAsia="Calibri" w:cs="Times New Roman"/>
          <w:kern w:val="0"/>
          <w:lang w:eastAsia="en-US" w:bidi="ar-SA"/>
        </w:rPr>
        <w:lastRenderedPageBreak/>
        <w:t>- укрепление материально-технической базы учреждений культуры; повышение социального статуса работников культуры (уровень доходов, общественное признание); системы подготовки кадров и их социального обеспечения.</w:t>
      </w:r>
    </w:p>
    <w:p w:rsidR="0077183F" w:rsidRPr="00B91DA3" w:rsidRDefault="0077183F" w:rsidP="0077183F">
      <w:pPr>
        <w:suppressAutoHyphens w:val="0"/>
        <w:autoSpaceDE w:val="0"/>
        <w:autoSpaceDN w:val="0"/>
        <w:adjustRightInd w:val="0"/>
        <w:ind w:firstLine="142"/>
        <w:jc w:val="both"/>
        <w:rPr>
          <w:rFonts w:eastAsia="Calibri" w:cs="Times New Roman"/>
          <w:bCs/>
          <w:kern w:val="0"/>
          <w:lang w:eastAsia="ru-RU" w:bidi="ar-SA"/>
        </w:rPr>
      </w:pPr>
      <w:r w:rsidRPr="00B91DA3">
        <w:rPr>
          <w:rFonts w:eastAsia="Calibri" w:cs="Times New Roman"/>
          <w:bCs/>
          <w:kern w:val="0"/>
          <w:lang w:eastAsia="ru-RU" w:bidi="ar-SA"/>
        </w:rPr>
        <w:t xml:space="preserve">  С учетом целевых установок и приоритетов  политики в сфере культуры муниципального образования Красноозерное сельское поселение МО Приозерский муниципальный район Ленинградской области целью данной программы является сохранение культурного и исторического наследия (фондов), расширение доступа населения к культурным ценностям и информации.</w:t>
      </w:r>
    </w:p>
    <w:p w:rsidR="0077183F" w:rsidRDefault="0077183F" w:rsidP="0077183F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eastAsia="Times New Roman" w:cs="Times New Roman"/>
          <w:spacing w:val="-4"/>
          <w:kern w:val="0"/>
          <w:lang w:eastAsia="ar-SA" w:bidi="ar-SA"/>
        </w:rPr>
      </w:pPr>
    </w:p>
    <w:p w:rsidR="0077183F" w:rsidRDefault="0077183F" w:rsidP="0077183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</w:p>
    <w:p w:rsidR="0077183F" w:rsidRDefault="0077183F" w:rsidP="0077183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</w:p>
    <w:p w:rsidR="0077183F" w:rsidRPr="00264AEA" w:rsidRDefault="0077183F" w:rsidP="0077183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264AEA">
        <w:rPr>
          <w:rFonts w:eastAsia="Times New Roman" w:cs="Times New Roman"/>
          <w:b/>
          <w:bCs/>
          <w:kern w:val="0"/>
          <w:lang w:eastAsia="ru-RU" w:bidi="ar-SA"/>
        </w:rPr>
        <w:t>3.</w:t>
      </w:r>
      <w:r>
        <w:rPr>
          <w:rFonts w:eastAsia="Times New Roman" w:cs="Times New Roman"/>
          <w:b/>
          <w:bCs/>
          <w:kern w:val="0"/>
          <w:lang w:eastAsia="ru-RU" w:bidi="ar-SA"/>
        </w:rPr>
        <w:t xml:space="preserve"> </w:t>
      </w:r>
      <w:r w:rsidRPr="00264AEA">
        <w:rPr>
          <w:rFonts w:eastAsia="Times New Roman" w:cs="Times New Roman"/>
          <w:b/>
          <w:bCs/>
          <w:kern w:val="0"/>
          <w:lang w:eastAsia="ru-RU" w:bidi="ar-SA"/>
        </w:rPr>
        <w:t xml:space="preserve">Цели, задачи и показатели (индикаторы), конечные результаты, сроки и </w:t>
      </w:r>
      <w:r>
        <w:rPr>
          <w:rFonts w:eastAsia="Times New Roman" w:cs="Times New Roman"/>
          <w:b/>
          <w:bCs/>
          <w:kern w:val="0"/>
          <w:lang w:eastAsia="ru-RU" w:bidi="ar-SA"/>
        </w:rPr>
        <w:t>этапы реализации муниципальной п</w:t>
      </w:r>
      <w:r w:rsidRPr="00264AEA">
        <w:rPr>
          <w:rFonts w:eastAsia="Times New Roman" w:cs="Times New Roman"/>
          <w:b/>
          <w:bCs/>
          <w:kern w:val="0"/>
          <w:lang w:eastAsia="ru-RU" w:bidi="ar-SA"/>
        </w:rPr>
        <w:t>рограммы</w:t>
      </w:r>
    </w:p>
    <w:p w:rsidR="0077183F" w:rsidRPr="005E7257" w:rsidRDefault="0077183F" w:rsidP="0077183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kern w:val="0"/>
          <w:lang w:eastAsia="ru-RU" w:bidi="ar-SA"/>
        </w:rPr>
      </w:pPr>
    </w:p>
    <w:p w:rsidR="0077183F" w:rsidRDefault="0077183F" w:rsidP="0077183F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b/>
          <w:bCs/>
          <w:kern w:val="0"/>
          <w:lang w:eastAsia="ru-RU" w:bidi="ar-SA"/>
        </w:rPr>
      </w:pPr>
      <w:r w:rsidRPr="005E7257">
        <w:rPr>
          <w:rFonts w:eastAsia="Calibri" w:cs="Times New Roman"/>
          <w:bCs/>
          <w:kern w:val="0"/>
          <w:lang w:eastAsia="ru-RU" w:bidi="ar-SA"/>
        </w:rPr>
        <w:t xml:space="preserve">  </w:t>
      </w:r>
      <w:r w:rsidRPr="00264AEA">
        <w:rPr>
          <w:rFonts w:eastAsia="Calibri" w:cs="Times New Roman"/>
          <w:b/>
          <w:bCs/>
          <w:kern w:val="0"/>
          <w:lang w:eastAsia="ru-RU" w:bidi="ar-SA"/>
        </w:rPr>
        <w:t>Цели:</w:t>
      </w:r>
    </w:p>
    <w:p w:rsidR="0077183F" w:rsidRDefault="0077183F" w:rsidP="0077183F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kern w:val="0"/>
          <w:lang w:eastAsia="ru-RU" w:bidi="ar-SA"/>
        </w:rPr>
      </w:pPr>
      <w:r>
        <w:rPr>
          <w:rFonts w:eastAsia="Times New Roman" w:cs="Times New Roman"/>
          <w:bCs/>
          <w:kern w:val="0"/>
          <w:lang w:eastAsia="ru-RU" w:bidi="ar-SA"/>
        </w:rPr>
        <w:t xml:space="preserve">1.  </w:t>
      </w:r>
      <w:r w:rsidRPr="005E7257">
        <w:rPr>
          <w:rFonts w:eastAsia="Times New Roman" w:cs="Times New Roman"/>
          <w:bCs/>
          <w:kern w:val="0"/>
          <w:lang w:eastAsia="ru-RU" w:bidi="ar-SA"/>
        </w:rPr>
        <w:t>Создание условий для развития культурного и духовного потенциала граждан</w:t>
      </w:r>
    </w:p>
    <w:p w:rsidR="0077183F" w:rsidRPr="0077183F" w:rsidRDefault="0077183F" w:rsidP="0077183F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kern w:val="0"/>
          <w:lang w:eastAsia="ru-RU" w:bidi="ar-SA"/>
        </w:rPr>
      </w:pPr>
      <w:r>
        <w:rPr>
          <w:rFonts w:eastAsia="Times New Roman" w:cs="Times New Roman"/>
          <w:bCs/>
          <w:kern w:val="0"/>
          <w:lang w:eastAsia="ru-RU" w:bidi="ar-SA"/>
        </w:rPr>
        <w:t>2.</w:t>
      </w:r>
      <w:r>
        <w:rPr>
          <w:rFonts w:eastAsia="Times New Roman" w:cs="Times New Roman"/>
          <w:color w:val="00000A"/>
        </w:rPr>
        <w:t xml:space="preserve"> </w:t>
      </w:r>
      <w:r w:rsidRPr="005E7257">
        <w:rPr>
          <w:rFonts w:eastAsia="Times New Roman" w:cs="Times New Roman"/>
          <w:color w:val="00000A"/>
        </w:rPr>
        <w:t xml:space="preserve">Обеспечение свободного доступа пользователей к информации и знаниям, организация содержательного досуга. </w:t>
      </w:r>
    </w:p>
    <w:p w:rsidR="0077183F" w:rsidRPr="005E7257" w:rsidRDefault="0077183F" w:rsidP="0077183F">
      <w:pPr>
        <w:suppressAutoHyphens w:val="0"/>
        <w:autoSpaceDE w:val="0"/>
        <w:autoSpaceDN w:val="0"/>
        <w:adjustRightInd w:val="0"/>
        <w:ind w:firstLine="256"/>
        <w:jc w:val="both"/>
        <w:rPr>
          <w:rFonts w:eastAsia="Times New Roman" w:cs="Times New Roman"/>
          <w:bCs/>
          <w:kern w:val="0"/>
          <w:lang w:eastAsia="ru-RU" w:bidi="ar-SA"/>
        </w:rPr>
      </w:pPr>
    </w:p>
    <w:p w:rsidR="0077183F" w:rsidRDefault="0077183F" w:rsidP="0077183F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264AEA">
        <w:rPr>
          <w:rFonts w:eastAsia="Times New Roman" w:cs="Times New Roman"/>
          <w:b/>
          <w:bCs/>
          <w:kern w:val="0"/>
          <w:lang w:eastAsia="ru-RU" w:bidi="ar-SA"/>
        </w:rPr>
        <w:t>Задачи:</w:t>
      </w:r>
    </w:p>
    <w:p w:rsidR="0077183F" w:rsidRPr="0077183F" w:rsidRDefault="0077183F" w:rsidP="0077183F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>
        <w:rPr>
          <w:rFonts w:eastAsia="Times New Roman" w:cs="Times New Roman"/>
          <w:color w:val="00000A"/>
        </w:rPr>
        <w:t xml:space="preserve">1. </w:t>
      </w:r>
      <w:r w:rsidRPr="005E7257">
        <w:rPr>
          <w:rFonts w:eastAsia="Times New Roman" w:cs="Times New Roman"/>
          <w:color w:val="00000A"/>
        </w:rPr>
        <w:t>Изучение и формирование библиотечных фондов, соответствующих развитию личности, ее информационным и иным потребностям;</w:t>
      </w:r>
    </w:p>
    <w:p w:rsidR="0077183F" w:rsidRPr="005E7257" w:rsidRDefault="0077183F" w:rsidP="0077183F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lang w:eastAsia="ru-RU" w:bidi="ar-SA"/>
        </w:rPr>
      </w:pPr>
      <w:r>
        <w:rPr>
          <w:rFonts w:eastAsia="Times New Roman" w:cs="Times New Roman"/>
          <w:bCs/>
          <w:kern w:val="0"/>
          <w:lang w:eastAsia="ru-RU" w:bidi="ar-SA"/>
        </w:rPr>
        <w:t xml:space="preserve">2. </w:t>
      </w:r>
      <w:r w:rsidRPr="005E7257">
        <w:rPr>
          <w:rFonts w:eastAsia="Times New Roman" w:cs="Times New Roman"/>
          <w:bCs/>
          <w:kern w:val="0"/>
          <w:lang w:eastAsia="ru-RU" w:bidi="ar-SA"/>
        </w:rPr>
        <w:t>Привлечение населения к участию в массовых праздниках</w:t>
      </w:r>
      <w:r>
        <w:rPr>
          <w:rFonts w:eastAsia="Times New Roman" w:cs="Times New Roman"/>
          <w:bCs/>
          <w:kern w:val="0"/>
          <w:lang w:eastAsia="ru-RU" w:bidi="ar-SA"/>
        </w:rPr>
        <w:t xml:space="preserve"> и </w:t>
      </w:r>
      <w:r w:rsidRPr="005E7257">
        <w:rPr>
          <w:rFonts w:eastAsia="Times New Roman" w:cs="Times New Roman"/>
          <w:bCs/>
          <w:kern w:val="0"/>
          <w:lang w:eastAsia="ru-RU" w:bidi="ar-SA"/>
        </w:rPr>
        <w:t>активному участию в культурной жизни.</w:t>
      </w:r>
    </w:p>
    <w:p w:rsidR="0077183F" w:rsidRPr="005E7257" w:rsidRDefault="0077183F" w:rsidP="0077183F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lang w:eastAsia="ru-RU" w:bidi="ar-SA"/>
        </w:rPr>
      </w:pPr>
      <w:r>
        <w:rPr>
          <w:rFonts w:eastAsia="Times New Roman" w:cs="Times New Roman"/>
          <w:bCs/>
          <w:kern w:val="0"/>
          <w:lang w:eastAsia="ru-RU" w:bidi="ar-SA"/>
        </w:rPr>
        <w:t>3.</w:t>
      </w:r>
      <w:r w:rsidRPr="005E7257">
        <w:rPr>
          <w:rFonts w:eastAsia="Times New Roman" w:cs="Times New Roman"/>
          <w:bCs/>
          <w:kern w:val="0"/>
          <w:lang w:eastAsia="ru-RU" w:bidi="ar-SA"/>
        </w:rPr>
        <w:t xml:space="preserve"> Обеспечение деятельности творческих коллективов</w:t>
      </w:r>
      <w:r>
        <w:rPr>
          <w:rFonts w:eastAsia="Times New Roman" w:cs="Times New Roman"/>
          <w:bCs/>
          <w:kern w:val="0"/>
          <w:lang w:eastAsia="ru-RU" w:bidi="ar-SA"/>
        </w:rPr>
        <w:t xml:space="preserve"> и о</w:t>
      </w:r>
      <w:r w:rsidRPr="005E7257">
        <w:rPr>
          <w:rFonts w:eastAsia="Times New Roman" w:cs="Times New Roman"/>
          <w:bCs/>
          <w:kern w:val="0"/>
          <w:lang w:eastAsia="ru-RU" w:bidi="ar-SA"/>
        </w:rPr>
        <w:t>рганизация и проведение культурно – массовых мероприятий</w:t>
      </w:r>
    </w:p>
    <w:p w:rsidR="0077183F" w:rsidRPr="005E7257" w:rsidRDefault="0077183F" w:rsidP="0077183F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lang w:eastAsia="ru-RU" w:bidi="ar-SA"/>
        </w:rPr>
      </w:pPr>
      <w:r>
        <w:rPr>
          <w:rFonts w:eastAsia="Times New Roman" w:cs="Times New Roman"/>
          <w:bCs/>
          <w:kern w:val="0"/>
          <w:lang w:eastAsia="ru-RU" w:bidi="ar-SA"/>
        </w:rPr>
        <w:t>4.</w:t>
      </w:r>
      <w:r w:rsidRPr="005E7257">
        <w:rPr>
          <w:rFonts w:eastAsia="Times New Roman" w:cs="Times New Roman"/>
          <w:bCs/>
          <w:kern w:val="0"/>
          <w:lang w:eastAsia="ru-RU" w:bidi="ar-SA"/>
        </w:rPr>
        <w:t xml:space="preserve"> Создание условий для организации досуга и обеспечения жителей поселения услугами учреждения культуры</w:t>
      </w:r>
    </w:p>
    <w:p w:rsidR="0077183F" w:rsidRDefault="0077183F" w:rsidP="0077183F">
      <w:pPr>
        <w:suppressAutoHyphens w:val="0"/>
        <w:autoSpaceDE w:val="0"/>
        <w:autoSpaceDN w:val="0"/>
        <w:adjustRightInd w:val="0"/>
        <w:jc w:val="both"/>
        <w:rPr>
          <w:b/>
          <w:u w:val="single"/>
          <w:lang w:eastAsia="ar-SA"/>
        </w:rPr>
      </w:pPr>
    </w:p>
    <w:p w:rsidR="0077183F" w:rsidRDefault="0077183F" w:rsidP="0077183F">
      <w:pPr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ar-SA"/>
        </w:rPr>
      </w:pPr>
      <w:r w:rsidRPr="0077183F">
        <w:rPr>
          <w:b/>
          <w:lang w:eastAsia="ar-SA"/>
        </w:rPr>
        <w:t>Целевые индикаторы</w:t>
      </w:r>
      <w:r w:rsidRPr="00021C80">
        <w:rPr>
          <w:b/>
          <w:lang w:eastAsia="ar-SA"/>
        </w:rPr>
        <w:t>:</w:t>
      </w:r>
    </w:p>
    <w:p w:rsidR="0077183F" w:rsidRPr="0077183F" w:rsidRDefault="0077183F" w:rsidP="0077183F">
      <w:pPr>
        <w:suppressAutoHyphens w:val="0"/>
        <w:autoSpaceDE w:val="0"/>
        <w:autoSpaceDN w:val="0"/>
        <w:adjustRightInd w:val="0"/>
        <w:ind w:firstLine="256"/>
        <w:jc w:val="both"/>
        <w:rPr>
          <w:rFonts w:eastAsia="Times New Roman" w:cs="Times New Roman"/>
          <w:bCs/>
          <w:kern w:val="0"/>
          <w:lang w:eastAsia="ru-RU" w:bidi="ar-SA"/>
        </w:rPr>
      </w:pPr>
    </w:p>
    <w:p w:rsidR="0077183F" w:rsidRPr="005E7257" w:rsidRDefault="0077183F" w:rsidP="0077183F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E7257">
        <w:rPr>
          <w:rFonts w:eastAsia="Times New Roman" w:cs="Times New Roman"/>
          <w:bCs/>
          <w:kern w:val="0"/>
          <w:lang w:eastAsia="ru-RU" w:bidi="ar-SA"/>
        </w:rPr>
        <w:t>-доля количества посещений культурно-досуговых мероприятий</w:t>
      </w:r>
      <w:r>
        <w:rPr>
          <w:rFonts w:eastAsia="Times New Roman" w:cs="Times New Roman"/>
          <w:bCs/>
          <w:kern w:val="0"/>
          <w:lang w:eastAsia="ru-RU" w:bidi="ar-SA"/>
        </w:rPr>
        <w:t xml:space="preserve"> - 20 </w:t>
      </w:r>
      <w:r w:rsidRPr="005E7257">
        <w:rPr>
          <w:rFonts w:eastAsia="Times New Roman" w:cs="Times New Roman"/>
          <w:bCs/>
          <w:kern w:val="0"/>
          <w:lang w:eastAsia="ru-RU" w:bidi="ar-SA"/>
        </w:rPr>
        <w:t>%;</w:t>
      </w:r>
    </w:p>
    <w:p w:rsidR="0077183F" w:rsidRPr="005E7257" w:rsidRDefault="0077183F" w:rsidP="0077183F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E7257">
        <w:rPr>
          <w:rFonts w:eastAsia="Times New Roman" w:cs="Times New Roman"/>
          <w:bCs/>
          <w:kern w:val="0"/>
          <w:lang w:eastAsia="ru-RU" w:bidi="ar-SA"/>
        </w:rPr>
        <w:t>-доля детей, привлекаемых к участию в творческих мероприятиях, в общем числе детей</w:t>
      </w:r>
      <w:r>
        <w:rPr>
          <w:rFonts w:eastAsia="Times New Roman" w:cs="Times New Roman"/>
          <w:bCs/>
          <w:kern w:val="0"/>
          <w:lang w:eastAsia="ru-RU" w:bidi="ar-SA"/>
        </w:rPr>
        <w:t xml:space="preserve"> - 20 </w:t>
      </w:r>
      <w:r w:rsidRPr="005E7257">
        <w:rPr>
          <w:rFonts w:eastAsia="Times New Roman" w:cs="Times New Roman"/>
          <w:bCs/>
          <w:kern w:val="0"/>
          <w:lang w:eastAsia="ru-RU" w:bidi="ar-SA"/>
        </w:rPr>
        <w:t>%;</w:t>
      </w:r>
    </w:p>
    <w:p w:rsidR="0077183F" w:rsidRDefault="0077183F" w:rsidP="0077183F">
      <w:pPr>
        <w:snapToGrid w:val="0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- у</w:t>
      </w:r>
      <w:r w:rsidRPr="001175CA">
        <w:rPr>
          <w:rFonts w:eastAsia="Times New Roman" w:cs="Times New Roman"/>
          <w:color w:val="00000A"/>
        </w:rPr>
        <w:t>величение количества посещений  библиотек к концу 202</w:t>
      </w:r>
      <w:r>
        <w:rPr>
          <w:rFonts w:eastAsia="Times New Roman" w:cs="Times New Roman"/>
          <w:color w:val="00000A"/>
        </w:rPr>
        <w:t>4</w:t>
      </w:r>
      <w:r w:rsidRPr="001175CA">
        <w:rPr>
          <w:rFonts w:eastAsia="Times New Roman" w:cs="Times New Roman"/>
          <w:color w:val="00000A"/>
        </w:rPr>
        <w:t xml:space="preserve"> г. на 0,5 %;</w:t>
      </w:r>
    </w:p>
    <w:p w:rsidR="0077183F" w:rsidRDefault="0077183F" w:rsidP="0077183F">
      <w:pPr>
        <w:tabs>
          <w:tab w:val="left" w:pos="284"/>
        </w:tabs>
        <w:jc w:val="both"/>
        <w:rPr>
          <w:b/>
          <w:u w:val="single"/>
          <w:lang w:eastAsia="ar-SA"/>
        </w:rPr>
      </w:pPr>
    </w:p>
    <w:p w:rsidR="0077183F" w:rsidRDefault="0077183F" w:rsidP="0077183F">
      <w:pPr>
        <w:tabs>
          <w:tab w:val="left" w:pos="284"/>
        </w:tabs>
        <w:ind w:firstLine="567"/>
        <w:jc w:val="both"/>
        <w:rPr>
          <w:b/>
          <w:lang w:eastAsia="ar-SA"/>
        </w:rPr>
      </w:pPr>
      <w:r w:rsidRPr="0077183F">
        <w:rPr>
          <w:b/>
          <w:lang w:eastAsia="ar-SA"/>
        </w:rPr>
        <w:t>Целевые показатели</w:t>
      </w:r>
      <w:r w:rsidRPr="00021C80">
        <w:rPr>
          <w:b/>
          <w:lang w:eastAsia="ar-SA"/>
        </w:rPr>
        <w:t>:</w:t>
      </w:r>
    </w:p>
    <w:p w:rsidR="0077183F" w:rsidRDefault="0077183F" w:rsidP="0077183F">
      <w:pPr>
        <w:tabs>
          <w:tab w:val="left" w:pos="284"/>
        </w:tabs>
        <w:jc w:val="both"/>
        <w:rPr>
          <w:b/>
          <w:lang w:eastAsia="ar-SA"/>
        </w:rPr>
      </w:pPr>
    </w:p>
    <w:p w:rsidR="0077183F" w:rsidRDefault="0077183F" w:rsidP="0077183F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E7257">
        <w:rPr>
          <w:rFonts w:eastAsia="Times New Roman" w:cs="Times New Roman"/>
          <w:bCs/>
          <w:kern w:val="0"/>
          <w:lang w:eastAsia="ru-RU" w:bidi="ar-SA"/>
        </w:rPr>
        <w:t>-</w:t>
      </w:r>
      <w:r>
        <w:rPr>
          <w:rFonts w:eastAsia="Times New Roman" w:cs="Times New Roman"/>
          <w:bCs/>
          <w:kern w:val="0"/>
          <w:lang w:eastAsia="ru-RU" w:bidi="ar-SA"/>
        </w:rPr>
        <w:t xml:space="preserve"> </w:t>
      </w:r>
      <w:r w:rsidRPr="005E7257">
        <w:rPr>
          <w:rFonts w:eastAsia="Times New Roman" w:cs="Times New Roman"/>
          <w:bCs/>
          <w:kern w:val="0"/>
          <w:lang w:eastAsia="ru-RU" w:bidi="ar-SA"/>
        </w:rPr>
        <w:t xml:space="preserve">увеличение количества участников </w:t>
      </w:r>
      <w:r>
        <w:rPr>
          <w:rFonts w:eastAsia="Times New Roman" w:cs="Times New Roman"/>
          <w:bCs/>
          <w:kern w:val="0"/>
          <w:lang w:eastAsia="ru-RU" w:bidi="ar-SA"/>
        </w:rPr>
        <w:t>на 10%;</w:t>
      </w:r>
    </w:p>
    <w:p w:rsidR="0077183F" w:rsidRPr="005E7257" w:rsidRDefault="0077183F" w:rsidP="0077183F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E7257">
        <w:rPr>
          <w:rFonts w:eastAsia="Times New Roman" w:cs="Times New Roman"/>
          <w:bCs/>
          <w:kern w:val="0"/>
          <w:lang w:eastAsia="ru-RU" w:bidi="ar-SA"/>
        </w:rPr>
        <w:t>- количество приобретенных костюмов</w:t>
      </w:r>
      <w:r w:rsidR="0053451C">
        <w:rPr>
          <w:rFonts w:eastAsia="Times New Roman" w:cs="Times New Roman"/>
          <w:bCs/>
          <w:kern w:val="0"/>
          <w:lang w:eastAsia="ru-RU" w:bidi="ar-SA"/>
        </w:rPr>
        <w:t xml:space="preserve"> </w:t>
      </w:r>
      <w:r w:rsidRPr="005E7257">
        <w:rPr>
          <w:rFonts w:eastAsia="Times New Roman" w:cs="Times New Roman"/>
          <w:bCs/>
          <w:kern w:val="0"/>
          <w:lang w:eastAsia="ru-RU" w:bidi="ar-SA"/>
        </w:rPr>
        <w:t xml:space="preserve">- </w:t>
      </w:r>
      <w:r>
        <w:rPr>
          <w:rFonts w:eastAsia="Times New Roman" w:cs="Times New Roman"/>
          <w:bCs/>
          <w:kern w:val="0"/>
          <w:lang w:eastAsia="ru-RU" w:bidi="ar-SA"/>
        </w:rPr>
        <w:t xml:space="preserve">5 </w:t>
      </w:r>
      <w:r w:rsidRPr="005E7257">
        <w:rPr>
          <w:rFonts w:eastAsia="Times New Roman" w:cs="Times New Roman"/>
          <w:bCs/>
          <w:kern w:val="0"/>
          <w:lang w:eastAsia="ru-RU" w:bidi="ar-SA"/>
        </w:rPr>
        <w:t xml:space="preserve">ед.   </w:t>
      </w:r>
    </w:p>
    <w:p w:rsidR="0077183F" w:rsidRPr="001175CA" w:rsidRDefault="0077183F" w:rsidP="0077183F">
      <w:pPr>
        <w:snapToGrid w:val="0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- у</w:t>
      </w:r>
      <w:r w:rsidRPr="001175CA">
        <w:rPr>
          <w:rFonts w:eastAsia="Times New Roman" w:cs="Times New Roman"/>
          <w:color w:val="00000A"/>
        </w:rPr>
        <w:t xml:space="preserve">величение количества книговыдач на </w:t>
      </w:r>
      <w:r w:rsidR="00796505">
        <w:rPr>
          <w:rFonts w:eastAsia="Times New Roman" w:cs="Times New Roman"/>
          <w:color w:val="00000A"/>
        </w:rPr>
        <w:t>100</w:t>
      </w:r>
      <w:r w:rsidRPr="001175CA">
        <w:rPr>
          <w:rFonts w:eastAsia="Times New Roman" w:cs="Times New Roman"/>
          <w:color w:val="00000A"/>
        </w:rPr>
        <w:t xml:space="preserve"> ед. ежегодно за период реализации программы; </w:t>
      </w:r>
    </w:p>
    <w:p w:rsidR="0077183F" w:rsidRDefault="0077183F" w:rsidP="0077183F">
      <w:pPr>
        <w:snapToGrid w:val="0"/>
        <w:ind w:left="142" w:hanging="142"/>
        <w:jc w:val="both"/>
        <w:rPr>
          <w:rFonts w:eastAsia="Times New Roman" w:cs="Times New Roman"/>
          <w:color w:val="00000A"/>
        </w:rPr>
      </w:pPr>
    </w:p>
    <w:p w:rsidR="0077183F" w:rsidRPr="005E7257" w:rsidRDefault="0077183F" w:rsidP="0077183F">
      <w:pPr>
        <w:widowControl/>
        <w:tabs>
          <w:tab w:val="left" w:pos="0"/>
        </w:tabs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5E7257">
        <w:rPr>
          <w:rFonts w:eastAsia="Calibri" w:cs="Times New Roman"/>
          <w:kern w:val="0"/>
          <w:lang w:eastAsia="en-US" w:bidi="ar-SA"/>
        </w:rPr>
        <w:t>Сроки реализации основ</w:t>
      </w:r>
      <w:r>
        <w:rPr>
          <w:rFonts w:eastAsia="Calibri" w:cs="Times New Roman"/>
          <w:kern w:val="0"/>
          <w:lang w:eastAsia="en-US" w:bidi="ar-SA"/>
        </w:rPr>
        <w:t>ных</w:t>
      </w:r>
      <w:r w:rsidRPr="005E7257">
        <w:rPr>
          <w:rFonts w:eastAsia="Calibri" w:cs="Times New Roman"/>
          <w:kern w:val="0"/>
          <w:lang w:eastAsia="en-US" w:bidi="ar-SA"/>
        </w:rPr>
        <w:t xml:space="preserve"> мероприяти</w:t>
      </w:r>
      <w:r>
        <w:rPr>
          <w:rFonts w:eastAsia="Calibri" w:cs="Times New Roman"/>
          <w:kern w:val="0"/>
          <w:lang w:eastAsia="en-US" w:bidi="ar-SA"/>
        </w:rPr>
        <w:t>й</w:t>
      </w:r>
      <w:r w:rsidRPr="005E7257">
        <w:rPr>
          <w:rFonts w:eastAsia="Calibri" w:cs="Times New Roman"/>
          <w:kern w:val="0"/>
          <w:lang w:eastAsia="en-US" w:bidi="ar-SA"/>
        </w:rPr>
        <w:t xml:space="preserve"> 20</w:t>
      </w:r>
      <w:r>
        <w:rPr>
          <w:rFonts w:eastAsia="Calibri" w:cs="Times New Roman"/>
          <w:kern w:val="0"/>
          <w:lang w:eastAsia="en-US" w:bidi="ar-SA"/>
        </w:rPr>
        <w:t>22</w:t>
      </w:r>
      <w:r w:rsidRPr="005E7257">
        <w:rPr>
          <w:rFonts w:eastAsia="Calibri" w:cs="Times New Roman"/>
          <w:kern w:val="0"/>
          <w:lang w:eastAsia="en-US" w:bidi="ar-SA"/>
        </w:rPr>
        <w:t>-20</w:t>
      </w:r>
      <w:r>
        <w:rPr>
          <w:rFonts w:eastAsia="Calibri" w:cs="Times New Roman"/>
          <w:kern w:val="0"/>
          <w:lang w:eastAsia="en-US" w:bidi="ar-SA"/>
        </w:rPr>
        <w:t>24</w:t>
      </w:r>
      <w:r w:rsidRPr="005E7257">
        <w:rPr>
          <w:rFonts w:eastAsia="Calibri" w:cs="Times New Roman"/>
          <w:kern w:val="0"/>
          <w:lang w:eastAsia="en-US" w:bidi="ar-SA"/>
        </w:rPr>
        <w:t xml:space="preserve"> годы</w:t>
      </w:r>
      <w:r>
        <w:rPr>
          <w:rFonts w:eastAsia="Calibri" w:cs="Times New Roman"/>
          <w:kern w:val="0"/>
          <w:lang w:eastAsia="en-US" w:bidi="ar-SA"/>
        </w:rPr>
        <w:t>.</w:t>
      </w:r>
      <w:r w:rsidRPr="005E7257">
        <w:rPr>
          <w:rFonts w:eastAsia="Calibri" w:cs="Times New Roman"/>
          <w:kern w:val="0"/>
          <w:lang w:eastAsia="en-US" w:bidi="ar-SA"/>
        </w:rPr>
        <w:t xml:space="preserve"> </w:t>
      </w:r>
    </w:p>
    <w:p w:rsidR="0077183F" w:rsidRDefault="0077183F" w:rsidP="0077183F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eastAsia="Times New Roman" w:cs="Times New Roman"/>
          <w:spacing w:val="-4"/>
          <w:kern w:val="0"/>
          <w:lang w:eastAsia="ar-SA" w:bidi="ar-SA"/>
        </w:rPr>
      </w:pPr>
    </w:p>
    <w:p w:rsidR="0053451C" w:rsidRPr="00264AEA" w:rsidRDefault="0053451C" w:rsidP="0077183F">
      <w:pPr>
        <w:widowControl/>
        <w:suppressAutoHyphens w:val="0"/>
        <w:ind w:left="284" w:firstLine="256"/>
        <w:rPr>
          <w:rFonts w:eastAsia="Times New Roman" w:cs="Times New Roman"/>
          <w:b/>
          <w:kern w:val="0"/>
          <w:lang w:eastAsia="ru-RU" w:bidi="ar-SA"/>
        </w:rPr>
      </w:pPr>
    </w:p>
    <w:p w:rsidR="0077183F" w:rsidRPr="00264AEA" w:rsidRDefault="0077183F" w:rsidP="0077183F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644"/>
        <w:contextualSpacing/>
        <w:jc w:val="center"/>
        <w:rPr>
          <w:rFonts w:eastAsia="Calibri" w:cs="Times New Roman"/>
          <w:b/>
          <w:bCs/>
          <w:kern w:val="0"/>
          <w:lang w:eastAsia="ru-RU" w:bidi="ar-SA"/>
        </w:rPr>
      </w:pPr>
      <w:r w:rsidRPr="00264AEA">
        <w:rPr>
          <w:rFonts w:eastAsia="Calibri" w:cs="Times New Roman"/>
          <w:b/>
          <w:bCs/>
          <w:kern w:val="0"/>
          <w:lang w:eastAsia="ru-RU" w:bidi="ar-SA"/>
        </w:rPr>
        <w:t>4.</w:t>
      </w:r>
      <w:r>
        <w:rPr>
          <w:rFonts w:eastAsia="Calibri" w:cs="Times New Roman"/>
          <w:b/>
          <w:bCs/>
          <w:kern w:val="0"/>
          <w:lang w:eastAsia="ru-RU" w:bidi="ar-SA"/>
        </w:rPr>
        <w:t xml:space="preserve"> </w:t>
      </w:r>
      <w:r w:rsidRPr="009317A2">
        <w:rPr>
          <w:rFonts w:cs="Times New Roman"/>
          <w:b/>
        </w:rPr>
        <w:t>Информация</w:t>
      </w:r>
      <w:r>
        <w:rPr>
          <w:rFonts w:cs="Times New Roman"/>
          <w:b/>
        </w:rPr>
        <w:t xml:space="preserve"> </w:t>
      </w:r>
      <w:r w:rsidRPr="009317A2">
        <w:rPr>
          <w:rFonts w:cs="Times New Roman"/>
          <w:b/>
        </w:rPr>
        <w:t xml:space="preserve">о </w:t>
      </w:r>
      <w:r w:rsidRPr="009317A2">
        <w:rPr>
          <w:rFonts w:eastAsiaTheme="minorEastAsia" w:cs="Times New Roman"/>
          <w:b/>
          <w:bCs/>
        </w:rPr>
        <w:t>проектах</w:t>
      </w:r>
      <w:r w:rsidRPr="00264AEA">
        <w:rPr>
          <w:rFonts w:eastAsia="Calibri" w:cs="Times New Roman"/>
          <w:b/>
          <w:bCs/>
          <w:kern w:val="0"/>
          <w:lang w:eastAsia="ru-RU" w:bidi="ar-SA"/>
        </w:rPr>
        <w:t xml:space="preserve"> основных мероприятий</w:t>
      </w:r>
    </w:p>
    <w:p w:rsidR="0077183F" w:rsidRPr="005E7257" w:rsidRDefault="0077183F" w:rsidP="0077183F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center"/>
        <w:rPr>
          <w:rFonts w:eastAsia="Calibri" w:cs="Times New Roman"/>
          <w:bCs/>
          <w:kern w:val="0"/>
          <w:lang w:eastAsia="ru-RU" w:bidi="ar-SA"/>
        </w:rPr>
      </w:pPr>
    </w:p>
    <w:p w:rsidR="0077183F" w:rsidRPr="005E7257" w:rsidRDefault="0077183F" w:rsidP="0077183F">
      <w:pPr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bCs/>
          <w:kern w:val="0"/>
          <w:lang w:eastAsia="ru-RU" w:bidi="ar-SA"/>
        </w:rPr>
      </w:pPr>
      <w:r w:rsidRPr="005E7257">
        <w:rPr>
          <w:rFonts w:eastAsia="Calibri" w:cs="Times New Roman"/>
          <w:bCs/>
          <w:kern w:val="0"/>
          <w:lang w:eastAsia="ru-RU" w:bidi="ar-SA"/>
        </w:rPr>
        <w:t>В рамках реализации данной программы выделяются следующие основные мероприятия:</w:t>
      </w:r>
    </w:p>
    <w:p w:rsidR="0077183F" w:rsidRDefault="0077183F" w:rsidP="0077183F">
      <w:pPr>
        <w:snapToGrid w:val="0"/>
        <w:jc w:val="both"/>
        <w:rPr>
          <w:rFonts w:eastAsia="Times New Roman" w:cs="Times New Roman"/>
          <w:color w:val="00000A"/>
        </w:rPr>
      </w:pPr>
    </w:p>
    <w:p w:rsidR="0077183F" w:rsidRPr="00DC47A8" w:rsidRDefault="0077183F" w:rsidP="0077183F">
      <w:pPr>
        <w:snapToGrid w:val="0"/>
        <w:spacing w:line="360" w:lineRule="auto"/>
        <w:ind w:firstLine="567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 xml:space="preserve">1. </w:t>
      </w:r>
      <w:r w:rsidRPr="00DC47A8">
        <w:rPr>
          <w:rFonts w:eastAsia="Times New Roman" w:cs="Times New Roman"/>
          <w:color w:val="00000A"/>
        </w:rPr>
        <w:t>Основное мероприятие «</w:t>
      </w:r>
      <w:r>
        <w:rPr>
          <w:rFonts w:eastAsia="Times New Roman" w:cs="Times New Roman"/>
          <w:spacing w:val="-4"/>
          <w:kern w:val="0"/>
          <w:lang w:eastAsia="ar-SA" w:bidi="ar-SA"/>
        </w:rPr>
        <w:t>Развитие</w:t>
      </w:r>
      <w:r w:rsidRPr="00C85E27">
        <w:rPr>
          <w:rFonts w:eastAsia="Times New Roman" w:cs="Times New Roman"/>
          <w:spacing w:val="-4"/>
          <w:kern w:val="0"/>
          <w:lang w:eastAsia="ar-SA" w:bidi="ar-SA"/>
        </w:rPr>
        <w:t xml:space="preserve"> культурно-досуговой деятельности</w:t>
      </w:r>
      <w:r>
        <w:rPr>
          <w:rFonts w:eastAsia="Times New Roman" w:cs="Times New Roman"/>
          <w:spacing w:val="-4"/>
          <w:kern w:val="0"/>
          <w:lang w:eastAsia="ar-SA" w:bidi="ar-SA"/>
        </w:rPr>
        <w:t xml:space="preserve"> </w:t>
      </w:r>
      <w:r>
        <w:rPr>
          <w:rFonts w:eastAsia="Times New Roman" w:cs="Times New Roman"/>
          <w:bCs/>
          <w:color w:val="00000A"/>
        </w:rPr>
        <w:t>»</w:t>
      </w:r>
      <w:r w:rsidRPr="00DC47A8">
        <w:rPr>
          <w:rFonts w:eastAsia="Times New Roman" w:cs="Times New Roman"/>
          <w:color w:val="00000A"/>
        </w:rPr>
        <w:t xml:space="preserve">  </w:t>
      </w:r>
    </w:p>
    <w:p w:rsidR="0077183F" w:rsidRPr="00DC47A8" w:rsidRDefault="0077183F" w:rsidP="0077183F">
      <w:pPr>
        <w:snapToGrid w:val="0"/>
        <w:spacing w:line="360" w:lineRule="auto"/>
        <w:ind w:firstLine="567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2. Основное мероприятие</w:t>
      </w:r>
      <w:r w:rsidRPr="00DC47A8">
        <w:rPr>
          <w:rFonts w:eastAsia="Times New Roman" w:cs="Times New Roman"/>
          <w:color w:val="00000A"/>
        </w:rPr>
        <w:t xml:space="preserve"> «</w:t>
      </w:r>
      <w:r>
        <w:rPr>
          <w:rFonts w:eastAsia="Times New Roman" w:cs="Times New Roman"/>
          <w:color w:val="00000A"/>
        </w:rPr>
        <w:t>Поддержка творческих народных коллективов</w:t>
      </w:r>
      <w:r w:rsidRPr="00DC47A8">
        <w:rPr>
          <w:rFonts w:eastAsia="Times New Roman" w:cs="Times New Roman"/>
          <w:color w:val="00000A"/>
        </w:rPr>
        <w:t xml:space="preserve">» </w:t>
      </w:r>
    </w:p>
    <w:p w:rsidR="0077183F" w:rsidRDefault="0077183F" w:rsidP="0077183F">
      <w:pPr>
        <w:widowControl/>
        <w:tabs>
          <w:tab w:val="left" w:pos="0"/>
        </w:tabs>
        <w:suppressAutoHyphens w:val="0"/>
        <w:ind w:firstLine="567"/>
        <w:jc w:val="both"/>
        <w:rPr>
          <w:color w:val="000000"/>
        </w:rPr>
      </w:pPr>
      <w:r w:rsidRPr="00B65862">
        <w:t>План реализации муниципальной программы</w:t>
      </w:r>
      <w:r>
        <w:t xml:space="preserve"> представлен в </w:t>
      </w:r>
      <w:r>
        <w:rPr>
          <w:color w:val="000000"/>
        </w:rPr>
        <w:t>Таблице 2.</w:t>
      </w:r>
    </w:p>
    <w:p w:rsidR="0077183F" w:rsidRDefault="0077183F" w:rsidP="0077183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lastRenderedPageBreak/>
        <w:t>П</w:t>
      </w:r>
      <w:r w:rsidRPr="00A04BC0">
        <w:rPr>
          <w:rFonts w:eastAsia="Calibri"/>
          <w:bCs/>
          <w:color w:val="000000"/>
        </w:rPr>
        <w:t xml:space="preserve">рограмма реализуется за счет средств бюджета муниципального образования </w:t>
      </w:r>
      <w:r>
        <w:rPr>
          <w:rFonts w:eastAsia="Calibri"/>
          <w:bCs/>
          <w:color w:val="000000"/>
        </w:rPr>
        <w:t xml:space="preserve">Красноозерное </w:t>
      </w:r>
      <w:r w:rsidRPr="00A04BC0">
        <w:rPr>
          <w:rFonts w:eastAsia="Calibri"/>
          <w:bCs/>
          <w:color w:val="000000"/>
        </w:rPr>
        <w:t>сельское поселение</w:t>
      </w:r>
      <w:r>
        <w:rPr>
          <w:rFonts w:eastAsia="Calibri"/>
          <w:bCs/>
          <w:color w:val="000000"/>
        </w:rPr>
        <w:t xml:space="preserve"> и средств областного бюджета</w:t>
      </w:r>
      <w:r w:rsidRPr="00A04BC0">
        <w:rPr>
          <w:rFonts w:eastAsia="Calibri"/>
          <w:bCs/>
          <w:color w:val="000000"/>
        </w:rPr>
        <w:t xml:space="preserve"> Ленинградской области</w:t>
      </w:r>
      <w:r>
        <w:rPr>
          <w:rFonts w:eastAsia="Calibri"/>
          <w:bCs/>
          <w:color w:val="000000"/>
        </w:rPr>
        <w:t>.</w:t>
      </w:r>
      <w:r w:rsidRPr="00A04BC0">
        <w:rPr>
          <w:rFonts w:eastAsia="Calibri"/>
          <w:bCs/>
          <w:color w:val="000000"/>
        </w:rPr>
        <w:t xml:space="preserve"> </w:t>
      </w:r>
    </w:p>
    <w:p w:rsidR="0077183F" w:rsidRPr="00B24A54" w:rsidRDefault="0077183F" w:rsidP="0077183F">
      <w:pPr>
        <w:autoSpaceDE w:val="0"/>
        <w:autoSpaceDN w:val="0"/>
        <w:adjustRightInd w:val="0"/>
        <w:jc w:val="both"/>
      </w:pPr>
      <w:r>
        <w:rPr>
          <w:rFonts w:eastAsia="Calibri"/>
          <w:bCs/>
          <w:color w:val="000000"/>
        </w:rPr>
        <w:t xml:space="preserve"> </w:t>
      </w:r>
      <w:r w:rsidRPr="00A04BC0">
        <w:rPr>
          <w:color w:val="000000"/>
        </w:rPr>
        <w:t>Общий   объе</w:t>
      </w:r>
      <w:r>
        <w:rPr>
          <w:color w:val="000000"/>
        </w:rPr>
        <w:t>м   ресурсного   обеспечения программы представлен в Таблице 3 «</w:t>
      </w:r>
      <w:r>
        <w:t xml:space="preserve">Расходы на </w:t>
      </w:r>
      <w:r w:rsidRPr="00B24A54">
        <w:t>реа</w:t>
      </w:r>
      <w:r>
        <w:t>лизацию муниципальной программы».</w:t>
      </w:r>
    </w:p>
    <w:p w:rsidR="0077183F" w:rsidRDefault="0077183F" w:rsidP="0077183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</w:rPr>
      </w:pPr>
      <w:r w:rsidRPr="000D5F00">
        <w:t>Информация</w:t>
      </w:r>
      <w:r>
        <w:t xml:space="preserve"> </w:t>
      </w:r>
      <w:r w:rsidRPr="000D5F00">
        <w:t>о ходе реализации муниципальной программы</w:t>
      </w:r>
      <w:r>
        <w:t xml:space="preserve"> </w:t>
      </w:r>
      <w:proofErr w:type="gramStart"/>
      <w:r>
        <w:t>согласно</w:t>
      </w:r>
      <w:r>
        <w:rPr>
          <w:rFonts w:eastAsiaTheme="minorHAnsi"/>
          <w:color w:val="000000"/>
        </w:rPr>
        <w:t xml:space="preserve"> Приложения</w:t>
      </w:r>
      <w:proofErr w:type="gramEnd"/>
      <w:r>
        <w:rPr>
          <w:rFonts w:eastAsiaTheme="minorHAnsi"/>
          <w:color w:val="000000"/>
        </w:rPr>
        <w:t xml:space="preserve"> 2 предоставляется ежеквартально.</w:t>
      </w:r>
    </w:p>
    <w:p w:rsidR="0077183F" w:rsidRDefault="0077183F" w:rsidP="0077183F">
      <w:pPr>
        <w:autoSpaceDE w:val="0"/>
        <w:autoSpaceDN w:val="0"/>
        <w:adjustRightInd w:val="0"/>
        <w:ind w:firstLine="567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Налоговые расходы программой не предусмотрены. </w:t>
      </w:r>
    </w:p>
    <w:p w:rsidR="0077183F" w:rsidRDefault="0077183F" w:rsidP="0077183F">
      <w:pPr>
        <w:widowControl/>
        <w:tabs>
          <w:tab w:val="left" w:pos="0"/>
        </w:tabs>
        <w:suppressAutoHyphens w:val="0"/>
        <w:jc w:val="both"/>
        <w:rPr>
          <w:rFonts w:eastAsia="Calibri" w:cs="Times New Roman"/>
          <w:bCs/>
          <w:kern w:val="0"/>
          <w:lang w:eastAsia="ru-RU" w:bidi="ar-SA"/>
        </w:rPr>
      </w:pPr>
    </w:p>
    <w:p w:rsidR="0077183F" w:rsidRDefault="0077183F" w:rsidP="0077183F">
      <w:pPr>
        <w:jc w:val="both"/>
        <w:rPr>
          <w:lang w:eastAsia="ar-SA"/>
        </w:rPr>
      </w:pPr>
      <w:r w:rsidRPr="005E7257">
        <w:rPr>
          <w:rFonts w:eastAsia="Calibri" w:cs="Times New Roman"/>
          <w:bCs/>
          <w:kern w:val="0"/>
          <w:lang w:eastAsia="ru-RU" w:bidi="ar-SA"/>
        </w:rPr>
        <w:t xml:space="preserve">                 </w:t>
      </w:r>
    </w:p>
    <w:p w:rsidR="0077183F" w:rsidRPr="00626195" w:rsidRDefault="0077183F" w:rsidP="0077183F">
      <w:pPr>
        <w:jc w:val="center"/>
        <w:rPr>
          <w:b/>
          <w:lang w:eastAsia="ar-SA"/>
        </w:rPr>
      </w:pPr>
      <w:r>
        <w:rPr>
          <w:b/>
          <w:lang w:eastAsia="ar-SA"/>
        </w:rPr>
        <w:t xml:space="preserve">5. </w:t>
      </w:r>
      <w:r w:rsidRPr="00626195">
        <w:rPr>
          <w:b/>
          <w:lang w:eastAsia="ar-SA"/>
        </w:rPr>
        <w:t>Ресурсное обеспечение муниципальной программы</w:t>
      </w:r>
    </w:p>
    <w:p w:rsidR="0077183F" w:rsidRDefault="0077183F" w:rsidP="0077183F">
      <w:pPr>
        <w:ind w:firstLine="851"/>
        <w:jc w:val="both"/>
        <w:rPr>
          <w:lang w:eastAsia="ar-SA"/>
        </w:rPr>
      </w:pPr>
    </w:p>
    <w:p w:rsidR="0077183F" w:rsidRPr="0077183F" w:rsidRDefault="0077183F" w:rsidP="0077183F">
      <w:pPr>
        <w:ind w:firstLine="567"/>
        <w:jc w:val="both"/>
        <w:rPr>
          <w:rFonts w:cs="Times New Roman"/>
          <w:lang w:eastAsia="ar-SA"/>
        </w:rPr>
      </w:pPr>
      <w:r w:rsidRPr="00BE021C">
        <w:rPr>
          <w:lang w:eastAsia="ar-SA"/>
        </w:rPr>
        <w:t xml:space="preserve">   </w:t>
      </w:r>
      <w:r w:rsidRPr="0077183F">
        <w:rPr>
          <w:rFonts w:cs="Times New Roman"/>
          <w:lang w:eastAsia="ar-SA"/>
        </w:rPr>
        <w:t>Реализация муниципальной программы МО Красноозерное  сельское поселение осуществляется на основе:</w:t>
      </w:r>
    </w:p>
    <w:p w:rsidR="0077183F" w:rsidRPr="0077183F" w:rsidRDefault="0077183F" w:rsidP="0077183F">
      <w:pPr>
        <w:ind w:firstLine="567"/>
        <w:jc w:val="both"/>
        <w:rPr>
          <w:rFonts w:cs="Times New Roman"/>
          <w:lang w:eastAsia="ar-SA"/>
        </w:rPr>
      </w:pPr>
      <w:r w:rsidRPr="0077183F">
        <w:rPr>
          <w:rFonts w:cs="Times New Roman"/>
          <w:lang w:eastAsia="ar-SA"/>
        </w:rPr>
        <w:t>-  муниципальных  контрактов (</w:t>
      </w:r>
      <w:proofErr w:type="gramStart"/>
      <w:r w:rsidRPr="0077183F">
        <w:rPr>
          <w:rFonts w:cs="Times New Roman"/>
          <w:lang w:eastAsia="ar-SA"/>
        </w:rPr>
        <w:t>договоров-подряда</w:t>
      </w:r>
      <w:proofErr w:type="gramEnd"/>
      <w:r w:rsidRPr="0077183F">
        <w:rPr>
          <w:rFonts w:cs="Times New Roman"/>
          <w:lang w:eastAsia="ar-SA"/>
        </w:rPr>
        <w:t>), заключаемых муниципальным заказчиком программы  с исполнителями программных мероприятий в соответствии с законодательством Российской Федерации;</w:t>
      </w:r>
    </w:p>
    <w:p w:rsidR="0077183F" w:rsidRPr="0077183F" w:rsidRDefault="0077183F" w:rsidP="0077183F">
      <w:pPr>
        <w:ind w:firstLine="567"/>
        <w:jc w:val="both"/>
        <w:rPr>
          <w:rFonts w:cs="Times New Roman"/>
          <w:lang w:eastAsia="ar-SA"/>
        </w:rPr>
      </w:pPr>
      <w:r w:rsidRPr="0077183F">
        <w:rPr>
          <w:rFonts w:cs="Times New Roman"/>
          <w:lang w:eastAsia="ar-SA"/>
        </w:rPr>
        <w:t>- соблюдения условий, порядка, правил, утвержденных федеральными, областными и  муниципальными  правовыми актами.</w:t>
      </w:r>
    </w:p>
    <w:p w:rsidR="0077183F" w:rsidRPr="0077183F" w:rsidRDefault="0077183F" w:rsidP="0077183F">
      <w:pPr>
        <w:ind w:firstLine="567"/>
        <w:jc w:val="both"/>
        <w:rPr>
          <w:rFonts w:cs="Times New Roman"/>
          <w:lang w:eastAsia="ar-SA"/>
        </w:rPr>
      </w:pPr>
      <w:r w:rsidRPr="0077183F">
        <w:rPr>
          <w:rFonts w:cs="Times New Roman"/>
          <w:lang w:eastAsia="ar-SA"/>
        </w:rPr>
        <w:t xml:space="preserve">Общий объем финансирования программы в 2022-2024 годах составит </w:t>
      </w:r>
      <w:r w:rsidR="00391CE1" w:rsidRPr="0077183F">
        <w:rPr>
          <w:rFonts w:cs="Times New Roman"/>
          <w:szCs w:val="28"/>
        </w:rPr>
        <w:t>13 53</w:t>
      </w:r>
      <w:r w:rsidR="005E7ADF">
        <w:rPr>
          <w:rFonts w:cs="Times New Roman"/>
          <w:szCs w:val="28"/>
        </w:rPr>
        <w:t>3</w:t>
      </w:r>
      <w:r w:rsidR="00391CE1" w:rsidRPr="0077183F">
        <w:rPr>
          <w:rFonts w:cs="Times New Roman"/>
          <w:szCs w:val="28"/>
        </w:rPr>
        <w:t>,</w:t>
      </w:r>
      <w:r w:rsidR="005E7ADF">
        <w:rPr>
          <w:rFonts w:cs="Times New Roman"/>
          <w:szCs w:val="28"/>
        </w:rPr>
        <w:t>6</w:t>
      </w:r>
      <w:r w:rsidR="00391CE1" w:rsidRPr="0077183F">
        <w:rPr>
          <w:rFonts w:cs="Times New Roman"/>
          <w:szCs w:val="28"/>
        </w:rPr>
        <w:t xml:space="preserve"> тыс. рублей</w:t>
      </w:r>
      <w:r w:rsidRPr="0077183F">
        <w:rPr>
          <w:rFonts w:cs="Times New Roman"/>
          <w:lang w:eastAsia="ar-SA"/>
        </w:rPr>
        <w:t xml:space="preserve">, в том числе:  </w:t>
      </w:r>
    </w:p>
    <w:p w:rsidR="0077183F" w:rsidRPr="0077183F" w:rsidRDefault="0077183F" w:rsidP="0077183F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77183F">
        <w:rPr>
          <w:rFonts w:ascii="Times New Roman" w:hAnsi="Times New Roman" w:cs="Times New Roman"/>
          <w:sz w:val="24"/>
          <w:szCs w:val="28"/>
        </w:rPr>
        <w:t>2022 год – 6 18</w:t>
      </w:r>
      <w:r w:rsidR="005E7ADF">
        <w:rPr>
          <w:rFonts w:ascii="Times New Roman" w:hAnsi="Times New Roman" w:cs="Times New Roman"/>
          <w:sz w:val="24"/>
          <w:szCs w:val="28"/>
        </w:rPr>
        <w:t>4</w:t>
      </w:r>
      <w:r w:rsidRPr="0077183F">
        <w:rPr>
          <w:rFonts w:ascii="Times New Roman" w:hAnsi="Times New Roman" w:cs="Times New Roman"/>
          <w:sz w:val="24"/>
          <w:szCs w:val="28"/>
        </w:rPr>
        <w:t>,</w:t>
      </w:r>
      <w:r w:rsidR="005E7ADF">
        <w:rPr>
          <w:rFonts w:ascii="Times New Roman" w:hAnsi="Times New Roman" w:cs="Times New Roman"/>
          <w:sz w:val="24"/>
          <w:szCs w:val="28"/>
        </w:rPr>
        <w:t>9</w:t>
      </w:r>
      <w:r w:rsidRPr="0077183F">
        <w:rPr>
          <w:rFonts w:ascii="Times New Roman" w:hAnsi="Times New Roman" w:cs="Times New Roman"/>
          <w:sz w:val="24"/>
          <w:szCs w:val="28"/>
        </w:rPr>
        <w:t xml:space="preserve"> тыс. рублей, в том числе обл. бюджет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7183F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7183F">
        <w:rPr>
          <w:rFonts w:ascii="Times New Roman" w:hAnsi="Times New Roman" w:cs="Times New Roman"/>
          <w:sz w:val="24"/>
          <w:szCs w:val="28"/>
        </w:rPr>
        <w:t>1 973,0 тыс. рублей</w:t>
      </w:r>
    </w:p>
    <w:p w:rsidR="0077183F" w:rsidRPr="0077183F" w:rsidRDefault="0077183F" w:rsidP="0077183F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77183F">
        <w:rPr>
          <w:rFonts w:ascii="Times New Roman" w:hAnsi="Times New Roman" w:cs="Times New Roman"/>
          <w:sz w:val="24"/>
          <w:szCs w:val="28"/>
        </w:rPr>
        <w:t>2023 год – 2 994,0 тыс. рублей</w:t>
      </w:r>
    </w:p>
    <w:p w:rsidR="0077183F" w:rsidRPr="0077183F" w:rsidRDefault="0077183F" w:rsidP="0077183F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77183F">
        <w:rPr>
          <w:rFonts w:ascii="Times New Roman" w:hAnsi="Times New Roman" w:cs="Times New Roman"/>
          <w:sz w:val="24"/>
          <w:szCs w:val="28"/>
        </w:rPr>
        <w:t>2024 год – 4 354,7 тыс. рублей</w:t>
      </w:r>
    </w:p>
    <w:p w:rsidR="0077183F" w:rsidRPr="0077183F" w:rsidRDefault="0077183F" w:rsidP="0077183F">
      <w:pPr>
        <w:ind w:firstLine="851"/>
        <w:jc w:val="both"/>
        <w:rPr>
          <w:rFonts w:cs="Times New Roman"/>
          <w:lang w:eastAsia="ar-SA"/>
        </w:rPr>
      </w:pPr>
      <w:r w:rsidRPr="0077183F">
        <w:rPr>
          <w:rFonts w:cs="Times New Roman"/>
          <w:lang w:eastAsia="ar-SA"/>
        </w:rPr>
        <w:t>Объемы бюджетного финансирования ежегодно уточняются при формировании бюджета на очередной финансовый год.</w:t>
      </w:r>
    </w:p>
    <w:p w:rsidR="0077183F" w:rsidRDefault="0077183F" w:rsidP="00E02827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eastAsia="Times New Roman" w:cs="Times New Roman"/>
          <w:spacing w:val="-4"/>
          <w:kern w:val="0"/>
          <w:lang w:eastAsia="ar-SA" w:bidi="ar-SA"/>
        </w:rPr>
      </w:pPr>
    </w:p>
    <w:p w:rsidR="0077183F" w:rsidRDefault="0077183F" w:rsidP="0077183F">
      <w:pPr>
        <w:jc w:val="center"/>
        <w:rPr>
          <w:rFonts w:eastAsia="Times New Roman" w:cs="Times New Roman"/>
          <w:spacing w:val="-4"/>
          <w:kern w:val="0"/>
          <w:lang w:eastAsia="ar-SA" w:bidi="ar-SA"/>
        </w:rPr>
      </w:pPr>
    </w:p>
    <w:p w:rsidR="0077183F" w:rsidRPr="00626195" w:rsidRDefault="0077183F" w:rsidP="0077183F">
      <w:pPr>
        <w:jc w:val="center"/>
        <w:rPr>
          <w:b/>
          <w:szCs w:val="23"/>
        </w:rPr>
      </w:pPr>
      <w:r>
        <w:rPr>
          <w:b/>
          <w:szCs w:val="23"/>
        </w:rPr>
        <w:t xml:space="preserve">6. Анализ рисков реализации </w:t>
      </w:r>
      <w:r w:rsidRPr="00626195">
        <w:rPr>
          <w:b/>
          <w:szCs w:val="23"/>
        </w:rPr>
        <w:t>программы</w:t>
      </w:r>
    </w:p>
    <w:p w:rsidR="0077183F" w:rsidRPr="001A2E34" w:rsidRDefault="0077183F" w:rsidP="0077183F">
      <w:pPr>
        <w:jc w:val="center"/>
        <w:rPr>
          <w:b/>
          <w:szCs w:val="23"/>
        </w:rPr>
      </w:pPr>
      <w:r w:rsidRPr="001A2E34">
        <w:rPr>
          <w:b/>
          <w:szCs w:val="23"/>
        </w:rPr>
        <w:t>и описание мер по минимизации их негативного влияния</w:t>
      </w:r>
    </w:p>
    <w:p w:rsidR="0077183F" w:rsidRDefault="0077183F" w:rsidP="0077183F">
      <w:pPr>
        <w:ind w:firstLine="567"/>
        <w:jc w:val="both"/>
        <w:rPr>
          <w:szCs w:val="23"/>
        </w:rPr>
      </w:pPr>
    </w:p>
    <w:p w:rsidR="0077183F" w:rsidRPr="001A2E34" w:rsidRDefault="0077183F" w:rsidP="0077183F">
      <w:pPr>
        <w:ind w:firstLine="567"/>
        <w:jc w:val="both"/>
        <w:rPr>
          <w:szCs w:val="23"/>
        </w:rPr>
      </w:pPr>
      <w:r w:rsidRPr="001A2E34">
        <w:rPr>
          <w:szCs w:val="23"/>
        </w:rPr>
        <w:t>В ходе реализации мероприятий программы могут возникнуть риски, связанные с возможными ошибками в выборе приоритетных проектов и мероприятий, а также риски в связи с недостаточным учетом инерционности показателей, характеризующих результаты реализации программы. Возможны также риски, связанные с недостаточной оценкой бюджетных средств, необходимых для достижения поставленных целей.</w:t>
      </w:r>
    </w:p>
    <w:p w:rsidR="0077183F" w:rsidRPr="001A2E34" w:rsidRDefault="0077183F" w:rsidP="0077183F">
      <w:pPr>
        <w:ind w:firstLine="567"/>
        <w:jc w:val="both"/>
        <w:rPr>
          <w:szCs w:val="23"/>
        </w:rPr>
      </w:pPr>
      <w:r w:rsidRPr="001A2E34">
        <w:rPr>
          <w:szCs w:val="23"/>
        </w:rPr>
        <w:t>Оценка данных рисков - риски средние.</w:t>
      </w:r>
    </w:p>
    <w:p w:rsidR="0077183F" w:rsidRPr="00641E6B" w:rsidRDefault="0077183F" w:rsidP="0077183F">
      <w:pPr>
        <w:autoSpaceDE w:val="0"/>
        <w:autoSpaceDN w:val="0"/>
        <w:adjustRightInd w:val="0"/>
        <w:ind w:firstLine="567"/>
        <w:jc w:val="both"/>
        <w:rPr>
          <w:szCs w:val="23"/>
        </w:rPr>
      </w:pPr>
      <w:r w:rsidRPr="00641E6B">
        <w:rPr>
          <w:szCs w:val="23"/>
        </w:rPr>
        <w:t>В</w:t>
      </w:r>
      <w:r>
        <w:rPr>
          <w:szCs w:val="23"/>
        </w:rPr>
        <w:t xml:space="preserve"> </w:t>
      </w:r>
      <w:r w:rsidRPr="00641E6B">
        <w:rPr>
          <w:szCs w:val="23"/>
        </w:rPr>
        <w:t>целях минимизации рисков предусмотрены мероприятия по мониторингу, своевременному обнаружению и оценке влияния рисков.</w:t>
      </w:r>
    </w:p>
    <w:p w:rsidR="0077183F" w:rsidRDefault="0077183F" w:rsidP="0077183F">
      <w:pPr>
        <w:ind w:firstLine="567"/>
        <w:jc w:val="both"/>
        <w:rPr>
          <w:szCs w:val="23"/>
        </w:rPr>
      </w:pPr>
      <w:r w:rsidRPr="001A2E34">
        <w:rPr>
          <w:szCs w:val="23"/>
        </w:rPr>
        <w:t>Реализация мероприятий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77183F" w:rsidRDefault="0077183F" w:rsidP="0077183F">
      <w:pPr>
        <w:ind w:firstLine="567"/>
        <w:jc w:val="both"/>
        <w:rPr>
          <w:szCs w:val="23"/>
        </w:rPr>
      </w:pPr>
      <w:r w:rsidRPr="00641E6B">
        <w:rPr>
          <w:szCs w:val="23"/>
        </w:rPr>
        <w:t>К рискам реализации муниципальной программы, которым может управлять ответственный исполнитель, уменьшая вероятность их возникновения, следует отнести следующие:</w:t>
      </w:r>
    </w:p>
    <w:p w:rsidR="0077183F" w:rsidRPr="009659E8" w:rsidRDefault="0077183F" w:rsidP="0077183F">
      <w:pPr>
        <w:ind w:firstLine="567"/>
        <w:jc w:val="both"/>
        <w:rPr>
          <w:szCs w:val="23"/>
        </w:rPr>
      </w:pPr>
      <w:r w:rsidRPr="009659E8">
        <w:rPr>
          <w:szCs w:val="23"/>
        </w:rPr>
        <w:t>1. Операционные риски, связанные с ошибками управления реализацией программы (программы), в том числе отдельных ее исполнителей, неготовности организационной инфраструктуры к решению задач, поставленных программой (программой), что может привести к нецелевому и/или неэффективному использованию бюджетных средств, невыполнению ряда мероприятий программы (программы), или задержке в их выполнении. Данный риск может быть качественно оценен как умеренный, поскольку опыт реализации, других программ показывает возможность успешного управления данным риском.</w:t>
      </w:r>
    </w:p>
    <w:p w:rsidR="0077183F" w:rsidRPr="0077183F" w:rsidRDefault="0077183F" w:rsidP="0077183F">
      <w:pPr>
        <w:ind w:firstLine="567"/>
        <w:jc w:val="both"/>
      </w:pPr>
      <w:r w:rsidRPr="009659E8">
        <w:rPr>
          <w:szCs w:val="23"/>
        </w:rPr>
        <w:t xml:space="preserve">2. Риск исполнителей, который связан с возникновением проблем в реализации программы (программы) в результате недостаточной квалификации и (или) </w:t>
      </w:r>
      <w:r w:rsidRPr="0077183F">
        <w:t xml:space="preserve">недобросовестности ответственных исполнителей, что может привести к нецелевому </w:t>
      </w:r>
      <w:r w:rsidRPr="0077183F">
        <w:lastRenderedPageBreak/>
        <w:t>и/или неэффективному использованию бюджетных средств, невыполнению ряда мероприятий программы (программы). Данный риск обусловлен большим количеством участников реализации отдельных мероприятий муниципальной программы.</w:t>
      </w:r>
    </w:p>
    <w:p w:rsidR="0077183F" w:rsidRPr="0077183F" w:rsidRDefault="0077183F" w:rsidP="0077183F">
      <w:pPr>
        <w:ind w:firstLine="567"/>
        <w:jc w:val="both"/>
      </w:pPr>
      <w:r w:rsidRPr="0077183F">
        <w:t xml:space="preserve">Реализации муниципальной программы также угрожают следующие риски, которые связаны с изменения внешней среды и которыми невозможно </w:t>
      </w:r>
      <w:proofErr w:type="gramStart"/>
      <w:r w:rsidRPr="0077183F">
        <w:t>управлять</w:t>
      </w:r>
      <w:proofErr w:type="gramEnd"/>
      <w:r w:rsidRPr="0077183F">
        <w:t xml:space="preserve"> в рамках реализации программы.</w:t>
      </w:r>
    </w:p>
    <w:p w:rsidR="0077183F" w:rsidRPr="0077183F" w:rsidRDefault="0077183F" w:rsidP="0077183F">
      <w:pPr>
        <w:ind w:firstLine="567"/>
        <w:jc w:val="both"/>
      </w:pPr>
      <w:r w:rsidRPr="0077183F">
        <w:t>3. Риск ухудшения состояния экономики, что может привести к снижению бюджетных доходов, ухудшению динамики основных экономических показателей, в том числе повышению инфляции, снижению доходов населения. Такой риск для реализации программы может быть качественно оценен как высокий.</w:t>
      </w:r>
    </w:p>
    <w:p w:rsidR="0077183F" w:rsidRPr="0077183F" w:rsidRDefault="0077183F" w:rsidP="0077183F">
      <w:pPr>
        <w:ind w:firstLine="567"/>
        <w:jc w:val="both"/>
      </w:pPr>
      <w:r w:rsidRPr="0077183F">
        <w:t>4. Риск возникновения обстоятельств непреодолимой силы, в том числе природных и техногенных катастроф и катаклизмов. На качественном уровне такой риск для программы можно оценить как умеренный.</w:t>
      </w:r>
    </w:p>
    <w:p w:rsidR="0077183F" w:rsidRPr="0077183F" w:rsidRDefault="0077183F" w:rsidP="0077183F">
      <w:pPr>
        <w:autoSpaceDE w:val="0"/>
        <w:autoSpaceDN w:val="0"/>
        <w:adjustRightInd w:val="0"/>
        <w:ind w:firstLine="567"/>
        <w:jc w:val="both"/>
      </w:pPr>
      <w:r w:rsidRPr="0077183F">
        <w:t xml:space="preserve">В целях минимизации негативного влияния рисков на реализацию программы предусматривается: </w:t>
      </w:r>
    </w:p>
    <w:p w:rsidR="0077183F" w:rsidRPr="0077183F" w:rsidRDefault="0077183F" w:rsidP="0077183F">
      <w:pPr>
        <w:autoSpaceDE w:val="0"/>
        <w:autoSpaceDN w:val="0"/>
        <w:adjustRightInd w:val="0"/>
        <w:ind w:firstLine="567"/>
        <w:jc w:val="both"/>
      </w:pPr>
      <w:r w:rsidRPr="0077183F">
        <w:t xml:space="preserve">- создание эффективной системы управления и контроля реализации программы на основе четкого распределения функций, полномочий и ответственности соисполнителей и участников программы; </w:t>
      </w:r>
    </w:p>
    <w:p w:rsidR="0077183F" w:rsidRPr="0077183F" w:rsidRDefault="0077183F" w:rsidP="0077183F">
      <w:pPr>
        <w:autoSpaceDE w:val="0"/>
        <w:autoSpaceDN w:val="0"/>
        <w:adjustRightInd w:val="0"/>
        <w:ind w:firstLine="567"/>
        <w:jc w:val="both"/>
      </w:pPr>
      <w:r w:rsidRPr="0077183F">
        <w:t xml:space="preserve">- мониторинг выполнения программы, регулярный анализ и оперативное реагирование путем внесения изменений в программу, снижающих воздействие негативных факторов на выполнение целевых показателей программы; </w:t>
      </w:r>
    </w:p>
    <w:p w:rsidR="0077183F" w:rsidRPr="0077183F" w:rsidRDefault="0077183F" w:rsidP="0077183F">
      <w:pPr>
        <w:autoSpaceDE w:val="0"/>
        <w:autoSpaceDN w:val="0"/>
        <w:adjustRightInd w:val="0"/>
        <w:ind w:firstLine="567"/>
        <w:jc w:val="both"/>
      </w:pPr>
      <w:r w:rsidRPr="0077183F">
        <w:t xml:space="preserve">- при необходимости ежегодная корректировка индикаторов и показателей, а также мероприятий программы; </w:t>
      </w:r>
    </w:p>
    <w:p w:rsidR="0077183F" w:rsidRPr="0077183F" w:rsidRDefault="0077183F" w:rsidP="0077183F">
      <w:pPr>
        <w:autoSpaceDE w:val="0"/>
        <w:autoSpaceDN w:val="0"/>
        <w:adjustRightInd w:val="0"/>
        <w:ind w:firstLine="567"/>
        <w:jc w:val="both"/>
      </w:pPr>
      <w:r w:rsidRPr="0077183F">
        <w:t xml:space="preserve">- проведение комплексного анализа внешней и внутренней среды исполнения программ с дальнейшим пересмотром </w:t>
      </w:r>
      <w:proofErr w:type="gramStart"/>
      <w:r w:rsidRPr="0077183F">
        <w:t>критериев оценки отбора мероприятий программ</w:t>
      </w:r>
      <w:proofErr w:type="gramEnd"/>
      <w:r w:rsidRPr="0077183F">
        <w:t xml:space="preserve">; </w:t>
      </w:r>
    </w:p>
    <w:p w:rsidR="0077183F" w:rsidRDefault="0077183F" w:rsidP="0077183F">
      <w:pPr>
        <w:autoSpaceDE w:val="0"/>
        <w:autoSpaceDN w:val="0"/>
        <w:adjustRightInd w:val="0"/>
        <w:ind w:firstLine="567"/>
        <w:jc w:val="both"/>
      </w:pPr>
      <w:r w:rsidRPr="0077183F"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023DD0" w:rsidRPr="00D6404C" w:rsidRDefault="00023DD0" w:rsidP="00023DD0">
      <w:pPr>
        <w:autoSpaceDE w:val="0"/>
        <w:autoSpaceDN w:val="0"/>
        <w:adjustRightInd w:val="0"/>
        <w:ind w:firstLine="164"/>
        <w:jc w:val="center"/>
      </w:pPr>
      <w:r w:rsidRPr="00D6404C">
        <w:t xml:space="preserve">Методика </w:t>
      </w:r>
    </w:p>
    <w:p w:rsidR="00023DD0" w:rsidRPr="00D6404C" w:rsidRDefault="00023DD0" w:rsidP="00023DD0">
      <w:pPr>
        <w:autoSpaceDE w:val="0"/>
        <w:autoSpaceDN w:val="0"/>
        <w:adjustRightInd w:val="0"/>
        <w:ind w:firstLine="164"/>
        <w:jc w:val="center"/>
      </w:pPr>
      <w:r w:rsidRPr="00D6404C">
        <w:t xml:space="preserve">оценки эффективности муниципальных программ </w:t>
      </w:r>
    </w:p>
    <w:p w:rsidR="00023DD0" w:rsidRPr="00D6404C" w:rsidRDefault="00023DD0" w:rsidP="00023DD0">
      <w:pPr>
        <w:autoSpaceDE w:val="0"/>
        <w:autoSpaceDN w:val="0"/>
        <w:adjustRightInd w:val="0"/>
        <w:ind w:firstLine="164"/>
        <w:jc w:val="both"/>
        <w:outlineLvl w:val="0"/>
      </w:pPr>
    </w:p>
    <w:p w:rsidR="00023DD0" w:rsidRPr="00D6404C" w:rsidRDefault="00023DD0" w:rsidP="00023DD0">
      <w:pPr>
        <w:autoSpaceDE w:val="0"/>
        <w:autoSpaceDN w:val="0"/>
        <w:adjustRightInd w:val="0"/>
        <w:ind w:firstLine="164"/>
        <w:jc w:val="both"/>
      </w:pPr>
      <w:r w:rsidRPr="00D6404C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023DD0" w:rsidRPr="00D6404C" w:rsidRDefault="00023DD0" w:rsidP="00023DD0">
      <w:pPr>
        <w:autoSpaceDE w:val="0"/>
        <w:autoSpaceDN w:val="0"/>
        <w:adjustRightInd w:val="0"/>
        <w:ind w:firstLine="164"/>
        <w:jc w:val="both"/>
      </w:pPr>
      <w:r w:rsidRPr="00D6404C"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023DD0" w:rsidRPr="00D6404C" w:rsidRDefault="00023DD0" w:rsidP="00023DD0">
      <w:pPr>
        <w:autoSpaceDE w:val="0"/>
        <w:autoSpaceDN w:val="0"/>
        <w:adjustRightInd w:val="0"/>
        <w:ind w:firstLine="164"/>
        <w:jc w:val="both"/>
      </w:pPr>
      <w:r w:rsidRPr="00D6404C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023DD0" w:rsidRPr="00D6404C" w:rsidRDefault="00023DD0" w:rsidP="00023DD0">
      <w:pPr>
        <w:autoSpaceDE w:val="0"/>
        <w:autoSpaceDN w:val="0"/>
        <w:adjustRightInd w:val="0"/>
        <w:ind w:firstLine="164"/>
        <w:jc w:val="both"/>
      </w:pPr>
      <w:r w:rsidRPr="00D6404C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023DD0" w:rsidRPr="00D6404C" w:rsidRDefault="00023DD0" w:rsidP="00023DD0">
      <w:pPr>
        <w:autoSpaceDE w:val="0"/>
        <w:autoSpaceDN w:val="0"/>
        <w:adjustRightInd w:val="0"/>
        <w:ind w:firstLine="164"/>
        <w:jc w:val="both"/>
      </w:pPr>
      <w:r w:rsidRPr="00D6404C">
        <w:t xml:space="preserve">4. В качестве </w:t>
      </w:r>
      <w:proofErr w:type="gramStart"/>
      <w:r w:rsidRPr="00D6404C">
        <w:t>критериев оценки результативности реализации Программы</w:t>
      </w:r>
      <w:proofErr w:type="gramEnd"/>
      <w:r w:rsidRPr="00D6404C"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023DD0" w:rsidRPr="00D6404C" w:rsidRDefault="00023DD0" w:rsidP="00023DD0">
      <w:pPr>
        <w:autoSpaceDE w:val="0"/>
        <w:autoSpaceDN w:val="0"/>
        <w:adjustRightInd w:val="0"/>
        <w:ind w:firstLine="164"/>
        <w:jc w:val="both"/>
      </w:pPr>
      <w:r w:rsidRPr="00D6404C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023DD0" w:rsidRPr="00D6404C" w:rsidRDefault="00023DD0" w:rsidP="00023DD0">
      <w:pPr>
        <w:autoSpaceDE w:val="0"/>
        <w:autoSpaceDN w:val="0"/>
        <w:adjustRightInd w:val="0"/>
        <w:ind w:firstLine="164"/>
        <w:jc w:val="both"/>
      </w:pPr>
      <w:proofErr w:type="spellStart"/>
      <w:r w:rsidRPr="00D6404C">
        <w:t>Пф</w:t>
      </w:r>
      <w:proofErr w:type="gramStart"/>
      <w:r w:rsidRPr="00D6404C">
        <w:t>it</w:t>
      </w:r>
      <w:proofErr w:type="spellEnd"/>
      <w:proofErr w:type="gramEnd"/>
    </w:p>
    <w:p w:rsidR="00023DD0" w:rsidRPr="00D6404C" w:rsidRDefault="00023DD0" w:rsidP="00023DD0">
      <w:pPr>
        <w:autoSpaceDE w:val="0"/>
        <w:autoSpaceDN w:val="0"/>
        <w:adjustRightInd w:val="0"/>
        <w:ind w:firstLine="164"/>
        <w:jc w:val="both"/>
      </w:pPr>
      <w:proofErr w:type="spellStart"/>
      <w:proofErr w:type="gramStart"/>
      <w:r w:rsidRPr="00D6404C">
        <w:t>Р</w:t>
      </w:r>
      <w:proofErr w:type="gramEnd"/>
      <w:r w:rsidRPr="00D6404C">
        <w:t>it</w:t>
      </w:r>
      <w:proofErr w:type="spellEnd"/>
      <w:r w:rsidRPr="00D6404C">
        <w:t xml:space="preserve"> = ------,</w:t>
      </w:r>
    </w:p>
    <w:p w:rsidR="00023DD0" w:rsidRPr="00D6404C" w:rsidRDefault="00023DD0" w:rsidP="00023DD0">
      <w:pPr>
        <w:autoSpaceDE w:val="0"/>
        <w:autoSpaceDN w:val="0"/>
        <w:adjustRightInd w:val="0"/>
        <w:ind w:firstLine="164"/>
        <w:jc w:val="both"/>
      </w:pPr>
      <w:proofErr w:type="spellStart"/>
      <w:r w:rsidRPr="00D6404C">
        <w:t>Пп</w:t>
      </w:r>
      <w:proofErr w:type="gramStart"/>
      <w:r w:rsidRPr="00D6404C">
        <w:t>it</w:t>
      </w:r>
      <w:proofErr w:type="spellEnd"/>
      <w:proofErr w:type="gramEnd"/>
    </w:p>
    <w:p w:rsidR="00023DD0" w:rsidRPr="00D6404C" w:rsidRDefault="00023DD0" w:rsidP="00023DD0">
      <w:pPr>
        <w:autoSpaceDE w:val="0"/>
        <w:autoSpaceDN w:val="0"/>
        <w:adjustRightInd w:val="0"/>
        <w:ind w:firstLine="164"/>
        <w:jc w:val="both"/>
      </w:pPr>
      <w:r w:rsidRPr="00D6404C">
        <w:t>где:</w:t>
      </w:r>
    </w:p>
    <w:p w:rsidR="00023DD0" w:rsidRPr="00D6404C" w:rsidRDefault="00023DD0" w:rsidP="00023DD0">
      <w:pPr>
        <w:autoSpaceDE w:val="0"/>
        <w:autoSpaceDN w:val="0"/>
        <w:adjustRightInd w:val="0"/>
        <w:ind w:firstLine="164"/>
        <w:jc w:val="both"/>
      </w:pPr>
      <w:proofErr w:type="spellStart"/>
      <w:proofErr w:type="gramStart"/>
      <w:r w:rsidRPr="00D6404C">
        <w:t>Р</w:t>
      </w:r>
      <w:proofErr w:type="gramEnd"/>
      <w:r w:rsidRPr="00D6404C">
        <w:t>it</w:t>
      </w:r>
      <w:proofErr w:type="spellEnd"/>
      <w:r w:rsidRPr="00D6404C">
        <w:t xml:space="preserve"> - результативность достижения i-</w:t>
      </w:r>
      <w:proofErr w:type="spellStart"/>
      <w:r w:rsidRPr="00D6404C">
        <w:t>го</w:t>
      </w:r>
      <w:proofErr w:type="spellEnd"/>
      <w:r w:rsidRPr="00D6404C">
        <w:t xml:space="preserve"> показателя, характеризующего ход реализации Программы, в год t;</w:t>
      </w:r>
    </w:p>
    <w:p w:rsidR="00023DD0" w:rsidRPr="00D6404C" w:rsidRDefault="00023DD0" w:rsidP="00023DD0">
      <w:pPr>
        <w:autoSpaceDE w:val="0"/>
        <w:autoSpaceDN w:val="0"/>
        <w:adjustRightInd w:val="0"/>
        <w:ind w:firstLine="164"/>
        <w:jc w:val="both"/>
      </w:pPr>
      <w:proofErr w:type="spellStart"/>
      <w:r w:rsidRPr="00D6404C">
        <w:t>Пф</w:t>
      </w:r>
      <w:proofErr w:type="gramStart"/>
      <w:r w:rsidRPr="00D6404C">
        <w:t>it</w:t>
      </w:r>
      <w:proofErr w:type="spellEnd"/>
      <w:proofErr w:type="gramEnd"/>
      <w:r w:rsidRPr="00D6404C">
        <w:t xml:space="preserve"> - фактическое значение i-</w:t>
      </w:r>
      <w:proofErr w:type="spellStart"/>
      <w:r w:rsidRPr="00D6404C">
        <w:t>го</w:t>
      </w:r>
      <w:proofErr w:type="spellEnd"/>
      <w:r w:rsidRPr="00D6404C">
        <w:t xml:space="preserve"> показателя, характеризующего реализацию Программы, в год t;</w:t>
      </w:r>
    </w:p>
    <w:p w:rsidR="00023DD0" w:rsidRPr="00D6404C" w:rsidRDefault="00023DD0" w:rsidP="00023DD0">
      <w:pPr>
        <w:autoSpaceDE w:val="0"/>
        <w:autoSpaceDN w:val="0"/>
        <w:adjustRightInd w:val="0"/>
        <w:ind w:firstLine="164"/>
        <w:jc w:val="both"/>
      </w:pPr>
      <w:proofErr w:type="spellStart"/>
      <w:r w:rsidRPr="00D6404C">
        <w:t>Пп</w:t>
      </w:r>
      <w:proofErr w:type="gramStart"/>
      <w:r w:rsidRPr="00D6404C">
        <w:t>it</w:t>
      </w:r>
      <w:proofErr w:type="spellEnd"/>
      <w:proofErr w:type="gramEnd"/>
      <w:r w:rsidRPr="00D6404C">
        <w:t xml:space="preserve"> - плановое значение i-</w:t>
      </w:r>
      <w:proofErr w:type="spellStart"/>
      <w:r w:rsidRPr="00D6404C">
        <w:t>го</w:t>
      </w:r>
      <w:proofErr w:type="spellEnd"/>
      <w:r w:rsidRPr="00D6404C">
        <w:t xml:space="preserve"> показателя, характеризующего реализацию Программы, в год t;</w:t>
      </w:r>
    </w:p>
    <w:p w:rsidR="00023DD0" w:rsidRPr="00D6404C" w:rsidRDefault="00023DD0" w:rsidP="00023DD0">
      <w:pPr>
        <w:autoSpaceDE w:val="0"/>
        <w:autoSpaceDN w:val="0"/>
        <w:adjustRightInd w:val="0"/>
        <w:ind w:firstLine="164"/>
        <w:jc w:val="both"/>
      </w:pPr>
      <w:r w:rsidRPr="00D6404C">
        <w:t>i - номер показателя Программы.</w:t>
      </w:r>
    </w:p>
    <w:p w:rsidR="00023DD0" w:rsidRPr="00D6404C" w:rsidRDefault="00023DD0" w:rsidP="00023DD0">
      <w:pPr>
        <w:autoSpaceDE w:val="0"/>
        <w:autoSpaceDN w:val="0"/>
        <w:adjustRightInd w:val="0"/>
        <w:ind w:firstLine="164"/>
        <w:jc w:val="both"/>
      </w:pPr>
      <w:r w:rsidRPr="00D6404C">
        <w:lastRenderedPageBreak/>
        <w:t>6. Интегральная оценка результативности Программы в год t определяется по следующей формуле:</w:t>
      </w:r>
    </w:p>
    <w:p w:rsidR="00023DD0" w:rsidRPr="00D6404C" w:rsidRDefault="00023DD0" w:rsidP="00023DD0">
      <w:pPr>
        <w:autoSpaceDE w:val="0"/>
        <w:autoSpaceDN w:val="0"/>
        <w:adjustRightInd w:val="0"/>
        <w:ind w:firstLine="164"/>
        <w:jc w:val="both"/>
        <w:rPr>
          <w:lang w:val="en-US"/>
        </w:rPr>
      </w:pPr>
      <w:proofErr w:type="gramStart"/>
      <w:r w:rsidRPr="00D6404C">
        <w:rPr>
          <w:lang w:val="en-US"/>
        </w:rPr>
        <w:t>m</w:t>
      </w:r>
      <w:proofErr w:type="gramEnd"/>
    </w:p>
    <w:p w:rsidR="00023DD0" w:rsidRPr="00D6404C" w:rsidRDefault="00023DD0" w:rsidP="00023DD0">
      <w:pPr>
        <w:autoSpaceDE w:val="0"/>
        <w:autoSpaceDN w:val="0"/>
        <w:adjustRightInd w:val="0"/>
        <w:ind w:firstLine="164"/>
        <w:jc w:val="both"/>
        <w:rPr>
          <w:lang w:val="en-US"/>
        </w:rPr>
      </w:pPr>
      <w:r w:rsidRPr="00D6404C">
        <w:rPr>
          <w:lang w:val="en-US"/>
        </w:rPr>
        <w:t xml:space="preserve">                                 SUM </w:t>
      </w:r>
      <w:r w:rsidRPr="00D6404C">
        <w:t>Р</w:t>
      </w:r>
      <w:r w:rsidRPr="00D6404C">
        <w:rPr>
          <w:lang w:val="en-US"/>
        </w:rPr>
        <w:t>it</w:t>
      </w:r>
    </w:p>
    <w:p w:rsidR="00023DD0" w:rsidRPr="00BA044A" w:rsidRDefault="00023DD0" w:rsidP="00023DD0">
      <w:pPr>
        <w:autoSpaceDE w:val="0"/>
        <w:autoSpaceDN w:val="0"/>
        <w:adjustRightInd w:val="0"/>
        <w:ind w:firstLine="164"/>
        <w:jc w:val="both"/>
        <w:rPr>
          <w:lang w:val="en-US"/>
        </w:rPr>
      </w:pPr>
      <w:r w:rsidRPr="00BA044A">
        <w:rPr>
          <w:lang w:val="en-US"/>
        </w:rPr>
        <w:t xml:space="preserve">                                  1</w:t>
      </w:r>
    </w:p>
    <w:p w:rsidR="00023DD0" w:rsidRPr="00BA044A" w:rsidRDefault="00023DD0" w:rsidP="00023DD0">
      <w:pPr>
        <w:autoSpaceDE w:val="0"/>
        <w:autoSpaceDN w:val="0"/>
        <w:adjustRightInd w:val="0"/>
        <w:ind w:firstLine="164"/>
        <w:jc w:val="both"/>
        <w:rPr>
          <w:lang w:val="en-US"/>
        </w:rPr>
      </w:pPr>
      <w:proofErr w:type="spellStart"/>
      <w:r w:rsidRPr="00D6404C">
        <w:rPr>
          <w:lang w:val="en-US"/>
        </w:rPr>
        <w:t>Ht</w:t>
      </w:r>
      <w:proofErr w:type="spellEnd"/>
      <w:r w:rsidRPr="00BA044A">
        <w:rPr>
          <w:lang w:val="en-US"/>
        </w:rPr>
        <w:t xml:space="preserve"> = ------- </w:t>
      </w:r>
      <w:r w:rsidRPr="00D6404C">
        <w:rPr>
          <w:lang w:val="en-US"/>
        </w:rPr>
        <w:t>x</w:t>
      </w:r>
      <w:r w:rsidRPr="00BA044A">
        <w:rPr>
          <w:lang w:val="en-US"/>
        </w:rPr>
        <w:t xml:space="preserve"> 100,</w:t>
      </w:r>
    </w:p>
    <w:p w:rsidR="00023DD0" w:rsidRPr="00D6404C" w:rsidRDefault="00023DD0" w:rsidP="00023DD0">
      <w:pPr>
        <w:autoSpaceDE w:val="0"/>
        <w:autoSpaceDN w:val="0"/>
        <w:adjustRightInd w:val="0"/>
        <w:ind w:firstLine="164"/>
        <w:jc w:val="both"/>
      </w:pPr>
      <w:r w:rsidRPr="00D6404C">
        <w:t>m</w:t>
      </w:r>
    </w:p>
    <w:p w:rsidR="00023DD0" w:rsidRPr="00D6404C" w:rsidRDefault="00023DD0" w:rsidP="00023DD0">
      <w:pPr>
        <w:autoSpaceDE w:val="0"/>
        <w:autoSpaceDN w:val="0"/>
        <w:adjustRightInd w:val="0"/>
        <w:ind w:firstLine="164"/>
        <w:jc w:val="both"/>
      </w:pPr>
      <w:r w:rsidRPr="00D6404C">
        <w:t>где:</w:t>
      </w:r>
    </w:p>
    <w:p w:rsidR="00023DD0" w:rsidRPr="00D6404C" w:rsidRDefault="00023DD0" w:rsidP="00023DD0">
      <w:pPr>
        <w:autoSpaceDE w:val="0"/>
        <w:autoSpaceDN w:val="0"/>
        <w:adjustRightInd w:val="0"/>
        <w:ind w:firstLine="164"/>
        <w:jc w:val="both"/>
      </w:pPr>
      <w:proofErr w:type="spellStart"/>
      <w:r w:rsidRPr="00D6404C">
        <w:t>Ht</w:t>
      </w:r>
      <w:proofErr w:type="spellEnd"/>
      <w:r w:rsidRPr="00D6404C">
        <w:t xml:space="preserve"> - интегральная оценка результативности Программы в год t (в процентах);</w:t>
      </w:r>
    </w:p>
    <w:p w:rsidR="00023DD0" w:rsidRPr="00D6404C" w:rsidRDefault="00023DD0" w:rsidP="00023DD0">
      <w:pPr>
        <w:autoSpaceDE w:val="0"/>
        <w:autoSpaceDN w:val="0"/>
        <w:adjustRightInd w:val="0"/>
        <w:ind w:firstLine="164"/>
        <w:jc w:val="both"/>
      </w:pPr>
      <w:proofErr w:type="spellStart"/>
      <w:proofErr w:type="gramStart"/>
      <w:r w:rsidRPr="00D6404C">
        <w:t>Р</w:t>
      </w:r>
      <w:proofErr w:type="gramEnd"/>
      <w:r w:rsidRPr="00D6404C">
        <w:t>it</w:t>
      </w:r>
      <w:proofErr w:type="spellEnd"/>
      <w:r w:rsidRPr="00D6404C">
        <w:t xml:space="preserve"> - индекс результативности по i-</w:t>
      </w:r>
      <w:proofErr w:type="spellStart"/>
      <w:r w:rsidRPr="00D6404C">
        <w:t>му</w:t>
      </w:r>
      <w:proofErr w:type="spellEnd"/>
      <w:r w:rsidRPr="00D6404C">
        <w:t xml:space="preserve"> показателю </w:t>
      </w:r>
      <w:hyperlink r:id="rId10" w:history="1">
        <w:r w:rsidRPr="00D6404C">
          <w:rPr>
            <w:rStyle w:val="af0"/>
          </w:rPr>
          <w:t>&lt;1&gt;</w:t>
        </w:r>
      </w:hyperlink>
      <w:r w:rsidRPr="00D6404C">
        <w:t xml:space="preserve"> в год t;</w:t>
      </w:r>
    </w:p>
    <w:p w:rsidR="00023DD0" w:rsidRPr="00D6404C" w:rsidRDefault="00023DD0" w:rsidP="00023DD0">
      <w:pPr>
        <w:autoSpaceDE w:val="0"/>
        <w:autoSpaceDN w:val="0"/>
        <w:adjustRightInd w:val="0"/>
        <w:ind w:firstLine="164"/>
        <w:jc w:val="both"/>
      </w:pPr>
      <w:r w:rsidRPr="00D6404C">
        <w:t>m - количество показателей Программы.</w:t>
      </w:r>
    </w:p>
    <w:p w:rsidR="00023DD0" w:rsidRPr="00D6404C" w:rsidRDefault="00023DD0" w:rsidP="00023DD0">
      <w:pPr>
        <w:autoSpaceDE w:val="0"/>
        <w:autoSpaceDN w:val="0"/>
        <w:adjustRightInd w:val="0"/>
        <w:ind w:firstLine="164"/>
        <w:jc w:val="both"/>
      </w:pPr>
      <w:r w:rsidRPr="00D6404C">
        <w:t>--------------------------------</w:t>
      </w:r>
    </w:p>
    <w:p w:rsidR="00023DD0" w:rsidRPr="00D6404C" w:rsidRDefault="00023DD0" w:rsidP="00023DD0">
      <w:pPr>
        <w:autoSpaceDE w:val="0"/>
        <w:autoSpaceDN w:val="0"/>
        <w:adjustRightInd w:val="0"/>
        <w:ind w:firstLine="164"/>
        <w:jc w:val="both"/>
      </w:pPr>
      <w:r w:rsidRPr="00D6404C">
        <w:t>&lt;1</w:t>
      </w:r>
      <w:proofErr w:type="gramStart"/>
      <w:r w:rsidRPr="00D6404C">
        <w:t>&gt; В</w:t>
      </w:r>
      <w:proofErr w:type="gramEnd"/>
      <w:r w:rsidRPr="00D6404C">
        <w:t>се целевые и объемные показатели Программы являются равнозначными.</w:t>
      </w:r>
    </w:p>
    <w:p w:rsidR="00023DD0" w:rsidRPr="00D6404C" w:rsidRDefault="00023DD0" w:rsidP="00023DD0">
      <w:pPr>
        <w:autoSpaceDE w:val="0"/>
        <w:autoSpaceDN w:val="0"/>
        <w:adjustRightInd w:val="0"/>
        <w:ind w:firstLine="164"/>
        <w:jc w:val="both"/>
      </w:pPr>
    </w:p>
    <w:p w:rsidR="00023DD0" w:rsidRPr="00D6404C" w:rsidRDefault="00023DD0" w:rsidP="00023DD0">
      <w:pPr>
        <w:autoSpaceDE w:val="0"/>
        <w:autoSpaceDN w:val="0"/>
        <w:adjustRightInd w:val="0"/>
        <w:ind w:firstLine="164"/>
        <w:jc w:val="both"/>
      </w:pPr>
      <w:r w:rsidRPr="00D6404C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023DD0" w:rsidRPr="00D6404C" w:rsidRDefault="00023DD0" w:rsidP="00023DD0">
      <w:pPr>
        <w:autoSpaceDE w:val="0"/>
        <w:autoSpaceDN w:val="0"/>
        <w:adjustRightInd w:val="0"/>
        <w:ind w:firstLine="164"/>
        <w:jc w:val="both"/>
        <w:rPr>
          <w:lang w:val="en-US"/>
        </w:rPr>
      </w:pPr>
      <w:proofErr w:type="spellStart"/>
      <w:r w:rsidRPr="00D6404C">
        <w:rPr>
          <w:lang w:val="en-US"/>
        </w:rPr>
        <w:t>Ht</w:t>
      </w:r>
      <w:proofErr w:type="spellEnd"/>
    </w:p>
    <w:p w:rsidR="00023DD0" w:rsidRPr="00D6404C" w:rsidRDefault="00023DD0" w:rsidP="00023DD0">
      <w:pPr>
        <w:autoSpaceDE w:val="0"/>
        <w:autoSpaceDN w:val="0"/>
        <w:adjustRightInd w:val="0"/>
        <w:ind w:firstLine="164"/>
        <w:jc w:val="both"/>
        <w:rPr>
          <w:lang w:val="en-US"/>
        </w:rPr>
      </w:pPr>
      <w:r w:rsidRPr="00D6404C">
        <w:t>Э</w:t>
      </w:r>
      <w:proofErr w:type="gramStart"/>
      <w:r w:rsidRPr="00D6404C">
        <w:rPr>
          <w:lang w:val="en-US"/>
        </w:rPr>
        <w:t>t</w:t>
      </w:r>
      <w:proofErr w:type="gramEnd"/>
      <w:r w:rsidRPr="00D6404C">
        <w:rPr>
          <w:lang w:val="en-US"/>
        </w:rPr>
        <w:t xml:space="preserve"> = ---- x 100,</w:t>
      </w:r>
    </w:p>
    <w:p w:rsidR="00023DD0" w:rsidRPr="00D6404C" w:rsidRDefault="00023DD0" w:rsidP="00023DD0">
      <w:pPr>
        <w:autoSpaceDE w:val="0"/>
        <w:autoSpaceDN w:val="0"/>
        <w:adjustRightInd w:val="0"/>
        <w:ind w:firstLine="164"/>
        <w:jc w:val="both"/>
        <w:rPr>
          <w:lang w:val="en-US"/>
        </w:rPr>
      </w:pPr>
      <w:r w:rsidRPr="00D6404C">
        <w:rPr>
          <w:lang w:val="en-US"/>
        </w:rPr>
        <w:t xml:space="preserve">                                   St</w:t>
      </w:r>
    </w:p>
    <w:p w:rsidR="00023DD0" w:rsidRPr="00D6404C" w:rsidRDefault="00023DD0" w:rsidP="00023DD0">
      <w:pPr>
        <w:autoSpaceDE w:val="0"/>
        <w:autoSpaceDN w:val="0"/>
        <w:adjustRightInd w:val="0"/>
        <w:ind w:firstLine="164"/>
        <w:jc w:val="both"/>
        <w:rPr>
          <w:lang w:val="en-US"/>
        </w:rPr>
      </w:pPr>
      <w:r w:rsidRPr="00D6404C">
        <w:t>где</w:t>
      </w:r>
      <w:r w:rsidRPr="00D6404C">
        <w:rPr>
          <w:lang w:val="en-US"/>
        </w:rPr>
        <w:t>:</w:t>
      </w:r>
    </w:p>
    <w:p w:rsidR="00023DD0" w:rsidRPr="00D6404C" w:rsidRDefault="00023DD0" w:rsidP="00023DD0">
      <w:pPr>
        <w:autoSpaceDE w:val="0"/>
        <w:autoSpaceDN w:val="0"/>
        <w:adjustRightInd w:val="0"/>
        <w:ind w:firstLine="164"/>
        <w:jc w:val="both"/>
      </w:pPr>
      <w:proofErr w:type="spellStart"/>
      <w:r w:rsidRPr="00D6404C">
        <w:t>Э</w:t>
      </w:r>
      <w:proofErr w:type="gramStart"/>
      <w:r w:rsidRPr="00D6404C">
        <w:t>t</w:t>
      </w:r>
      <w:proofErr w:type="spellEnd"/>
      <w:proofErr w:type="gramEnd"/>
      <w:r w:rsidRPr="00D6404C">
        <w:t xml:space="preserve"> - эффективность Программы в год t;</w:t>
      </w:r>
    </w:p>
    <w:p w:rsidR="00023DD0" w:rsidRPr="00D6404C" w:rsidRDefault="00023DD0" w:rsidP="00023DD0">
      <w:pPr>
        <w:autoSpaceDE w:val="0"/>
        <w:autoSpaceDN w:val="0"/>
        <w:adjustRightInd w:val="0"/>
        <w:ind w:firstLine="164"/>
        <w:jc w:val="both"/>
      </w:pPr>
      <w:proofErr w:type="spellStart"/>
      <w:r w:rsidRPr="00D6404C">
        <w:t>St</w:t>
      </w:r>
      <w:proofErr w:type="spellEnd"/>
      <w:r w:rsidRPr="00D6404C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023DD0" w:rsidRPr="00D6404C" w:rsidRDefault="00023DD0" w:rsidP="00023DD0">
      <w:pPr>
        <w:autoSpaceDE w:val="0"/>
        <w:autoSpaceDN w:val="0"/>
        <w:adjustRightInd w:val="0"/>
        <w:ind w:firstLine="164"/>
        <w:jc w:val="both"/>
      </w:pPr>
      <w:proofErr w:type="spellStart"/>
      <w:r w:rsidRPr="00D6404C">
        <w:t>Ht</w:t>
      </w:r>
      <w:proofErr w:type="spellEnd"/>
      <w:r w:rsidRPr="00D6404C">
        <w:t xml:space="preserve"> - интегральная оценка результативности Программы в год t.</w:t>
      </w:r>
    </w:p>
    <w:p w:rsidR="00023DD0" w:rsidRPr="00D6404C" w:rsidRDefault="00023DD0" w:rsidP="00023DD0">
      <w:pPr>
        <w:autoSpaceDE w:val="0"/>
        <w:autoSpaceDN w:val="0"/>
        <w:adjustRightInd w:val="0"/>
        <w:ind w:firstLine="164"/>
        <w:jc w:val="both"/>
      </w:pPr>
      <w:r w:rsidRPr="00D6404C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023DD0" w:rsidRPr="00D6404C" w:rsidRDefault="00023DD0" w:rsidP="00023DD0">
      <w:pPr>
        <w:autoSpaceDE w:val="0"/>
        <w:autoSpaceDN w:val="0"/>
        <w:adjustRightInd w:val="0"/>
        <w:ind w:firstLine="164"/>
        <w:jc w:val="both"/>
      </w:pPr>
      <w:r w:rsidRPr="00D6404C">
        <w:t>значение показателя (</w:t>
      </w:r>
      <w:proofErr w:type="spellStart"/>
      <w:r w:rsidRPr="00D6404C">
        <w:t>Э</w:t>
      </w:r>
      <w:proofErr w:type="gramStart"/>
      <w:r w:rsidRPr="00D6404C">
        <w:t>t</w:t>
      </w:r>
      <w:proofErr w:type="spellEnd"/>
      <w:proofErr w:type="gramEnd"/>
      <w:r w:rsidRPr="00D6404C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023DD0" w:rsidRPr="00D6404C" w:rsidRDefault="00023DD0" w:rsidP="00023DD0">
      <w:pPr>
        <w:autoSpaceDE w:val="0"/>
        <w:autoSpaceDN w:val="0"/>
        <w:adjustRightInd w:val="0"/>
        <w:ind w:firstLine="164"/>
        <w:jc w:val="both"/>
      </w:pPr>
      <w:r w:rsidRPr="00D6404C">
        <w:t>значение показателя (</w:t>
      </w:r>
      <w:proofErr w:type="spellStart"/>
      <w:r w:rsidRPr="00D6404C">
        <w:t>Э</w:t>
      </w:r>
      <w:proofErr w:type="gramStart"/>
      <w:r w:rsidRPr="00D6404C">
        <w:t>t</w:t>
      </w:r>
      <w:proofErr w:type="spellEnd"/>
      <w:proofErr w:type="gramEnd"/>
      <w:r w:rsidRPr="00D6404C">
        <w:t>) более 110% - эффективность реализации Программы более высокая по сравнению с запланированной;</w:t>
      </w:r>
    </w:p>
    <w:p w:rsidR="00023DD0" w:rsidRPr="00D6404C" w:rsidRDefault="00023DD0" w:rsidP="00023DD0">
      <w:pPr>
        <w:autoSpaceDE w:val="0"/>
        <w:autoSpaceDN w:val="0"/>
        <w:adjustRightInd w:val="0"/>
        <w:ind w:firstLine="164"/>
        <w:jc w:val="both"/>
      </w:pPr>
      <w:r w:rsidRPr="00D6404C">
        <w:t>значение показателя (</w:t>
      </w:r>
      <w:proofErr w:type="spellStart"/>
      <w:r w:rsidRPr="00D6404C">
        <w:t>Э</w:t>
      </w:r>
      <w:proofErr w:type="gramStart"/>
      <w:r w:rsidRPr="00D6404C">
        <w:t>t</w:t>
      </w:r>
      <w:proofErr w:type="spellEnd"/>
      <w:proofErr w:type="gramEnd"/>
      <w:r w:rsidRPr="00D6404C">
        <w:t>) от 50 до 90% - эффективность реализации Программы более низкая по сравнению с запланированной;</w:t>
      </w:r>
    </w:p>
    <w:p w:rsidR="00023DD0" w:rsidRPr="00D6404C" w:rsidRDefault="00023DD0" w:rsidP="00023DD0">
      <w:pPr>
        <w:autoSpaceDE w:val="0"/>
        <w:autoSpaceDN w:val="0"/>
        <w:adjustRightInd w:val="0"/>
        <w:ind w:firstLine="164"/>
        <w:jc w:val="both"/>
      </w:pPr>
      <w:r w:rsidRPr="00D6404C">
        <w:t>значение показателя (</w:t>
      </w:r>
      <w:proofErr w:type="spellStart"/>
      <w:r w:rsidRPr="00D6404C">
        <w:t>Э</w:t>
      </w:r>
      <w:proofErr w:type="gramStart"/>
      <w:r w:rsidRPr="00D6404C">
        <w:t>t</w:t>
      </w:r>
      <w:proofErr w:type="spellEnd"/>
      <w:proofErr w:type="gramEnd"/>
      <w:r w:rsidRPr="00D6404C">
        <w:t>) менее 50% - Программа реализуется неэффективно.</w:t>
      </w:r>
    </w:p>
    <w:p w:rsidR="00023DD0" w:rsidRPr="00D6404C" w:rsidRDefault="00023DD0" w:rsidP="00023DD0">
      <w:pPr>
        <w:autoSpaceDE w:val="0"/>
        <w:autoSpaceDN w:val="0"/>
        <w:adjustRightInd w:val="0"/>
        <w:ind w:firstLine="164"/>
        <w:jc w:val="both"/>
      </w:pPr>
      <w:r w:rsidRPr="00D6404C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023DD0" w:rsidRDefault="00023DD0" w:rsidP="0077183F">
      <w:pPr>
        <w:autoSpaceDE w:val="0"/>
        <w:autoSpaceDN w:val="0"/>
        <w:adjustRightInd w:val="0"/>
        <w:ind w:firstLine="567"/>
        <w:jc w:val="both"/>
      </w:pPr>
    </w:p>
    <w:p w:rsidR="0077183F" w:rsidRDefault="0077183F" w:rsidP="0077183F">
      <w:pPr>
        <w:autoSpaceDE w:val="0"/>
        <w:autoSpaceDN w:val="0"/>
        <w:adjustRightInd w:val="0"/>
        <w:ind w:firstLine="567"/>
        <w:jc w:val="both"/>
      </w:pPr>
    </w:p>
    <w:p w:rsidR="00F61181" w:rsidRDefault="00F61181" w:rsidP="0077183F">
      <w:pPr>
        <w:autoSpaceDE w:val="0"/>
        <w:autoSpaceDN w:val="0"/>
        <w:adjustRightInd w:val="0"/>
        <w:ind w:firstLine="567"/>
        <w:jc w:val="both"/>
        <w:sectPr w:rsidR="00F61181" w:rsidSect="00BA044A">
          <w:headerReference w:type="even" r:id="rId11"/>
          <w:headerReference w:type="default" r:id="rId12"/>
          <w:headerReference w:type="first" r:id="rId13"/>
          <w:footerReference w:type="first" r:id="rId14"/>
          <w:pgSz w:w="11907" w:h="16840" w:code="9"/>
          <w:pgMar w:top="426" w:right="850" w:bottom="284" w:left="1701" w:header="567" w:footer="299" w:gutter="0"/>
          <w:cols w:space="709"/>
          <w:titlePg/>
          <w:docGrid w:linePitch="326"/>
        </w:sectPr>
      </w:pPr>
    </w:p>
    <w:p w:rsidR="00023DD0" w:rsidRPr="005E7257" w:rsidRDefault="00023DD0" w:rsidP="00023DD0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lang w:eastAsia="ar-SA"/>
        </w:rPr>
      </w:pPr>
      <w:r w:rsidRPr="005E7257">
        <w:rPr>
          <w:rFonts w:cs="Times New Roman"/>
          <w:spacing w:val="-4"/>
          <w:lang w:eastAsia="ar-SA"/>
        </w:rPr>
        <w:lastRenderedPageBreak/>
        <w:t>Приложение №</w:t>
      </w:r>
      <w:r>
        <w:rPr>
          <w:rFonts w:cs="Times New Roman"/>
          <w:spacing w:val="-4"/>
          <w:lang w:eastAsia="ar-SA"/>
        </w:rPr>
        <w:t>2</w:t>
      </w:r>
      <w:r w:rsidRPr="005E7257">
        <w:rPr>
          <w:rFonts w:cs="Times New Roman"/>
          <w:spacing w:val="-4"/>
          <w:lang w:eastAsia="ar-SA"/>
        </w:rPr>
        <w:t xml:space="preserve"> </w:t>
      </w:r>
    </w:p>
    <w:p w:rsidR="00023DD0" w:rsidRPr="005E7257" w:rsidRDefault="00023DD0" w:rsidP="00023DD0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lang w:eastAsia="ar-SA"/>
        </w:rPr>
      </w:pPr>
      <w:r w:rsidRPr="005E7257">
        <w:rPr>
          <w:rFonts w:cs="Times New Roman"/>
          <w:spacing w:val="-4"/>
          <w:lang w:eastAsia="ar-SA"/>
        </w:rPr>
        <w:t xml:space="preserve">к постановлению </w:t>
      </w:r>
      <w:r w:rsidR="00390192" w:rsidRPr="007C3197">
        <w:rPr>
          <w:rFonts w:cs="Times New Roman"/>
          <w:lang w:eastAsia="x-none"/>
        </w:rPr>
        <w:t xml:space="preserve">от </w:t>
      </w:r>
      <w:r w:rsidR="00390192">
        <w:rPr>
          <w:rFonts w:cs="Times New Roman"/>
          <w:lang w:eastAsia="x-none"/>
        </w:rPr>
        <w:t xml:space="preserve">30 марта 2022 </w:t>
      </w:r>
      <w:r w:rsidR="00390192" w:rsidRPr="0077183F">
        <w:rPr>
          <w:rFonts w:cs="Times New Roman"/>
          <w:lang w:eastAsia="x-none"/>
        </w:rPr>
        <w:t>года    №</w:t>
      </w:r>
      <w:r w:rsidR="00390192">
        <w:rPr>
          <w:rFonts w:cs="Times New Roman"/>
          <w:lang w:eastAsia="x-none"/>
        </w:rPr>
        <w:t>49</w:t>
      </w:r>
      <w:r w:rsidRPr="007C3197">
        <w:rPr>
          <w:rFonts w:cs="Times New Roman"/>
          <w:spacing w:val="-4"/>
          <w:lang w:eastAsia="ar-SA"/>
        </w:rPr>
        <w:t xml:space="preserve">  </w:t>
      </w:r>
    </w:p>
    <w:p w:rsidR="00F61181" w:rsidRDefault="00F61181" w:rsidP="00023DD0">
      <w:pPr>
        <w:autoSpaceDE w:val="0"/>
        <w:autoSpaceDN w:val="0"/>
        <w:adjustRightInd w:val="0"/>
        <w:ind w:firstLine="164"/>
        <w:jc w:val="right"/>
      </w:pPr>
    </w:p>
    <w:p w:rsidR="00F61181" w:rsidRPr="00EB1CF4" w:rsidRDefault="00F61181" w:rsidP="00023DD0">
      <w:pPr>
        <w:autoSpaceDE w:val="0"/>
        <w:autoSpaceDN w:val="0"/>
        <w:adjustRightInd w:val="0"/>
        <w:ind w:firstLine="164"/>
        <w:jc w:val="center"/>
      </w:pPr>
      <w:r w:rsidRPr="00EB1CF4">
        <w:t xml:space="preserve">Сведения </w:t>
      </w:r>
    </w:p>
    <w:p w:rsidR="00F61181" w:rsidRPr="00EB1CF4" w:rsidRDefault="00F61181" w:rsidP="00023DD0">
      <w:pPr>
        <w:autoSpaceDE w:val="0"/>
        <w:autoSpaceDN w:val="0"/>
        <w:adjustRightInd w:val="0"/>
        <w:ind w:firstLine="164"/>
        <w:jc w:val="center"/>
      </w:pPr>
      <w:r w:rsidRPr="00EB1CF4">
        <w:t>о показателях (индикаторах) муниципальной программы «</w:t>
      </w:r>
      <w:r w:rsidRPr="005E7257">
        <w:rPr>
          <w:rFonts w:eastAsia="Times New Roman" w:cs="Times New Roman"/>
          <w:bCs/>
          <w:color w:val="00000A"/>
        </w:rPr>
        <w:t>Развитие культуры и физической культуры в муниципальном образовании  Красноозерное сельское поселение муниципального образования Приозерский муниципальный район Ленинградской области</w:t>
      </w:r>
      <w:r>
        <w:t>»</w:t>
      </w:r>
    </w:p>
    <w:p w:rsidR="00F61181" w:rsidRPr="00EB1CF4" w:rsidRDefault="00F61181" w:rsidP="00023DD0">
      <w:pPr>
        <w:autoSpaceDE w:val="0"/>
        <w:autoSpaceDN w:val="0"/>
        <w:adjustRightInd w:val="0"/>
        <w:ind w:firstLine="164"/>
        <w:jc w:val="center"/>
      </w:pPr>
      <w:r>
        <w:t>на 2022-2024 годы</w:t>
      </w:r>
    </w:p>
    <w:tbl>
      <w:tblPr>
        <w:tblpPr w:leftFromText="180" w:rightFromText="180" w:vertAnchor="text" w:horzAnchor="margin" w:tblpY="156"/>
        <w:tblOverlap w:val="never"/>
        <w:tblW w:w="14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4254"/>
        <w:gridCol w:w="2270"/>
        <w:gridCol w:w="6"/>
        <w:gridCol w:w="1279"/>
        <w:gridCol w:w="1280"/>
        <w:gridCol w:w="1280"/>
        <w:gridCol w:w="995"/>
        <w:gridCol w:w="2582"/>
      </w:tblGrid>
      <w:tr w:rsidR="00023DD0" w:rsidRPr="00AC2578" w:rsidTr="00023DD0">
        <w:trPr>
          <w:trHeight w:val="319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0" w:rsidRPr="00F61181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0" w:rsidRPr="00F61181" w:rsidRDefault="00023DD0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023DD0" w:rsidRPr="00F61181" w:rsidRDefault="00023DD0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pStyle w:val="ConsPlusCell"/>
              <w:ind w:firstLine="164"/>
              <w:jc w:val="center"/>
              <w:rPr>
                <w:lang w:eastAsia="en-US"/>
              </w:rPr>
            </w:pP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0" w:rsidRPr="00F61181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0" w:rsidRPr="00F61181" w:rsidRDefault="00023DD0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:rsidR="00023DD0" w:rsidRPr="00F61181" w:rsidRDefault="00023DD0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023DD0" w:rsidRPr="00F61181" w:rsidRDefault="00023DD0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023DD0" w:rsidRPr="00F61181" w:rsidRDefault="00023DD0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023DD0" w:rsidRPr="00AC2578" w:rsidTr="00023DD0">
        <w:trPr>
          <w:trHeight w:val="860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D0" w:rsidRPr="00F61181" w:rsidRDefault="00023DD0" w:rsidP="00023DD0">
            <w:pPr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D0" w:rsidRPr="00F61181" w:rsidRDefault="00023DD0" w:rsidP="00023DD0">
            <w:pPr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D0" w:rsidRPr="00F61181" w:rsidRDefault="00023DD0" w:rsidP="00023DD0">
            <w:pPr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0" w:rsidRPr="00F61181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>По итогам первого года реализации</w:t>
            </w:r>
          </w:p>
          <w:p w:rsidR="00023DD0" w:rsidRPr="00F61181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0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 xml:space="preserve">По итогам второго </w:t>
            </w:r>
          </w:p>
          <w:p w:rsidR="00023DD0" w:rsidRPr="00F61181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>года реализации</w:t>
            </w:r>
          </w:p>
          <w:p w:rsidR="00023DD0" w:rsidRPr="00F61181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0" w:rsidRPr="00F61181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>По итогам третьего года реализации</w:t>
            </w:r>
          </w:p>
          <w:p w:rsidR="00023DD0" w:rsidRPr="00F61181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0" w:rsidRPr="00F61181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>…….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 xml:space="preserve">По итогам </w:t>
            </w:r>
          </w:p>
          <w:p w:rsidR="00023DD0" w:rsidRPr="00F61181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>реализации</w:t>
            </w:r>
          </w:p>
          <w:p w:rsidR="00023DD0" w:rsidRPr="00F61181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 xml:space="preserve"> 2021г.</w:t>
            </w:r>
          </w:p>
        </w:tc>
      </w:tr>
      <w:tr w:rsidR="00023DD0" w:rsidRPr="00AC2578" w:rsidTr="00023DD0">
        <w:trPr>
          <w:trHeight w:val="57"/>
        </w:trPr>
        <w:tc>
          <w:tcPr>
            <w:tcW w:w="149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 xml:space="preserve">Показатель 1, единица измерения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,</w:t>
            </w:r>
            <w:r w:rsidRPr="00F61181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023DD0" w:rsidRPr="00AC2578" w:rsidTr="00023DD0">
        <w:trPr>
          <w:trHeight w:val="153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0" w:rsidRPr="00F61181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>1</w:t>
            </w:r>
          </w:p>
          <w:p w:rsidR="00023DD0" w:rsidRPr="00F61181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8320AB" w:rsidRDefault="00023DD0" w:rsidP="00023DD0">
            <w:pPr>
              <w:autoSpaceDE w:val="0"/>
              <w:autoSpaceDN w:val="0"/>
              <w:adjustRightInd w:val="0"/>
              <w:ind w:firstLine="164"/>
              <w:rPr>
                <w:sz w:val="20"/>
                <w:szCs w:val="20"/>
                <w:lang w:eastAsia="en-US"/>
              </w:rPr>
            </w:pPr>
          </w:p>
          <w:p w:rsidR="00023DD0" w:rsidRPr="008320AB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8320AB">
              <w:rPr>
                <w:rFonts w:eastAsia="Times New Roman" w:cs="Times New Roman"/>
                <w:kern w:val="0"/>
                <w:sz w:val="20"/>
                <w:lang w:eastAsia="en-US" w:bidi="ar-SA"/>
              </w:rPr>
              <w:t>Количество культурно-досуговых мероприятий, ед.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9103E4" w:rsidRDefault="00023DD0" w:rsidP="00023DD0">
            <w:pPr>
              <w:pStyle w:val="ConsPlusNormal"/>
              <w:ind w:firstLine="164"/>
              <w:jc w:val="center"/>
              <w:rPr>
                <w:rFonts w:ascii="Times New Roman" w:hAnsi="Times New Roman" w:cs="Times New Roman"/>
                <w:sz w:val="20"/>
              </w:rPr>
            </w:pPr>
            <w:r w:rsidRPr="009103E4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361CA6" w:rsidRDefault="00023DD0" w:rsidP="00023DD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firstLine="164"/>
              <w:jc w:val="center"/>
              <w:rPr>
                <w:rFonts w:eastAsia="Times New Roman" w:cs="Times New Roman"/>
                <w:kern w:val="0"/>
                <w:sz w:val="20"/>
                <w:lang w:eastAsia="en-US" w:bidi="ar-SA"/>
              </w:rPr>
            </w:pPr>
            <w:r w:rsidRPr="00361CA6">
              <w:rPr>
                <w:rFonts w:eastAsia="Times New Roman" w:cs="Times New Roman"/>
                <w:kern w:val="0"/>
                <w:sz w:val="20"/>
                <w:lang w:eastAsia="en-US" w:bidi="ar-SA"/>
              </w:rPr>
              <w:t>220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361CA6" w:rsidRDefault="00023DD0" w:rsidP="00023DD0">
            <w:pPr>
              <w:spacing w:line="240" w:lineRule="exact"/>
              <w:ind w:firstLine="164"/>
              <w:rPr>
                <w:rFonts w:eastAsia="Times New Roman" w:cs="Times New Roman"/>
                <w:color w:val="00000A"/>
                <w:sz w:val="20"/>
              </w:rPr>
            </w:pPr>
            <w:r>
              <w:rPr>
                <w:rFonts w:eastAsia="Times New Roman" w:cs="Times New Roman"/>
                <w:color w:val="00000A"/>
                <w:sz w:val="20"/>
              </w:rPr>
              <w:t xml:space="preserve">      </w:t>
            </w:r>
            <w:r w:rsidRPr="00361CA6">
              <w:rPr>
                <w:rFonts w:eastAsia="Times New Roman" w:cs="Times New Roman"/>
                <w:color w:val="00000A"/>
                <w:sz w:val="20"/>
              </w:rPr>
              <w:t>231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361CA6" w:rsidRDefault="00023DD0" w:rsidP="00023DD0">
            <w:pPr>
              <w:spacing w:line="240" w:lineRule="exact"/>
              <w:ind w:firstLine="164"/>
              <w:rPr>
                <w:rFonts w:eastAsia="Times New Roman" w:cs="Times New Roman"/>
                <w:color w:val="00000A"/>
                <w:sz w:val="20"/>
              </w:rPr>
            </w:pPr>
            <w:r>
              <w:rPr>
                <w:rFonts w:eastAsia="Times New Roman" w:cs="Times New Roman"/>
                <w:color w:val="00000A"/>
                <w:sz w:val="20"/>
              </w:rPr>
              <w:t xml:space="preserve">      </w:t>
            </w:r>
            <w:r w:rsidRPr="00361CA6">
              <w:rPr>
                <w:rFonts w:eastAsia="Times New Roman" w:cs="Times New Roman"/>
                <w:color w:val="00000A"/>
                <w:sz w:val="20"/>
              </w:rPr>
              <w:t>239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401F7B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401F7B">
              <w:rPr>
                <w:sz w:val="20"/>
                <w:szCs w:val="20"/>
                <w:lang w:eastAsia="en-US"/>
              </w:rPr>
              <w:t>163</w:t>
            </w:r>
          </w:p>
        </w:tc>
      </w:tr>
      <w:tr w:rsidR="00023DD0" w:rsidRPr="00AC2578" w:rsidTr="00023DD0">
        <w:trPr>
          <w:trHeight w:val="62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8320AB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pStyle w:val="ConsPlusNormal"/>
              <w:ind w:firstLine="164"/>
              <w:jc w:val="center"/>
              <w:rPr>
                <w:sz w:val="20"/>
              </w:rPr>
            </w:pPr>
            <w:r w:rsidRPr="00F61181">
              <w:rPr>
                <w:sz w:val="20"/>
              </w:rPr>
              <w:t>фактическое значение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401F7B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3DD0" w:rsidRPr="00AC2578" w:rsidTr="00023DD0">
        <w:trPr>
          <w:trHeight w:val="145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8320AB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8320AB">
              <w:rPr>
                <w:rFonts w:eastAsia="Times New Roman" w:cs="Times New Roman"/>
                <w:kern w:val="0"/>
                <w:sz w:val="20"/>
                <w:lang w:eastAsia="en-US" w:bidi="ar-SA"/>
              </w:rPr>
              <w:t>Прирост количества мероприятий, 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361CA6" w:rsidRDefault="00023DD0" w:rsidP="00023DD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firstLine="164"/>
              <w:jc w:val="center"/>
              <w:rPr>
                <w:rFonts w:eastAsia="Times New Roman" w:cs="Times New Roman"/>
                <w:kern w:val="0"/>
                <w:sz w:val="2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en-US" w:bidi="ar-SA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361CA6" w:rsidRDefault="00023DD0" w:rsidP="00023DD0">
            <w:pPr>
              <w:spacing w:line="240" w:lineRule="exact"/>
              <w:ind w:firstLine="164"/>
              <w:rPr>
                <w:rFonts w:eastAsia="Times New Roman" w:cs="Times New Roman"/>
                <w:color w:val="00000A"/>
                <w:sz w:val="20"/>
              </w:rPr>
            </w:pPr>
            <w:r w:rsidRPr="00361CA6">
              <w:rPr>
                <w:rFonts w:eastAsia="Times New Roman" w:cs="Times New Roman"/>
                <w:color w:val="00000A"/>
                <w:sz w:val="20"/>
              </w:rPr>
              <w:t xml:space="preserve">    </w:t>
            </w:r>
            <w:r>
              <w:rPr>
                <w:rFonts w:eastAsia="Times New Roman" w:cs="Times New Roman"/>
                <w:color w:val="00000A"/>
                <w:sz w:val="20"/>
              </w:rPr>
              <w:t xml:space="preserve">   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361CA6" w:rsidRDefault="00023DD0" w:rsidP="00023DD0">
            <w:pPr>
              <w:spacing w:line="240" w:lineRule="exact"/>
              <w:ind w:firstLine="164"/>
              <w:rPr>
                <w:rFonts w:eastAsia="Times New Roman" w:cs="Times New Roman"/>
                <w:color w:val="00000A"/>
                <w:sz w:val="20"/>
              </w:rPr>
            </w:pPr>
            <w:r>
              <w:rPr>
                <w:rFonts w:eastAsia="Times New Roman" w:cs="Times New Roman"/>
                <w:color w:val="00000A"/>
                <w:sz w:val="20"/>
              </w:rPr>
              <w:t xml:space="preserve">       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401F7B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  <w:p w:rsidR="00023DD0" w:rsidRPr="00401F7B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023DD0" w:rsidRPr="00AC2578" w:rsidTr="00023DD0">
        <w:trPr>
          <w:trHeight w:val="36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8320AB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pStyle w:val="ConsPlusNormal"/>
              <w:ind w:firstLine="164"/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401F7B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3DD0" w:rsidRPr="00AC2578" w:rsidTr="00023DD0">
        <w:trPr>
          <w:trHeight w:val="56"/>
        </w:trPr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023DD0" w:rsidRPr="00F61181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8320AB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8320AB">
              <w:rPr>
                <w:rFonts w:eastAsia="Times New Roman" w:cs="Times New Roman"/>
                <w:kern w:val="0"/>
                <w:sz w:val="20"/>
                <w:lang w:eastAsia="en-US" w:bidi="ar-SA"/>
              </w:rPr>
              <w:t>Количество участников самодеятельных коллективов, ед.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361CA6" w:rsidRDefault="00023DD0" w:rsidP="00023DD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firstLine="164"/>
              <w:jc w:val="center"/>
              <w:rPr>
                <w:rFonts w:eastAsia="Times New Roman" w:cs="Times New Roman"/>
                <w:kern w:val="0"/>
                <w:sz w:val="2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en-US" w:bidi="ar-SA"/>
              </w:rPr>
              <w:t>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361CA6" w:rsidRDefault="00023DD0" w:rsidP="00023DD0">
            <w:pPr>
              <w:spacing w:line="240" w:lineRule="exact"/>
              <w:ind w:firstLine="164"/>
              <w:rPr>
                <w:rFonts w:eastAsia="Times New Roman" w:cs="Times New Roman"/>
                <w:color w:val="00000A"/>
                <w:sz w:val="20"/>
              </w:rPr>
            </w:pPr>
            <w:r>
              <w:rPr>
                <w:rFonts w:eastAsia="Times New Roman" w:cs="Times New Roman"/>
                <w:color w:val="00000A"/>
                <w:sz w:val="20"/>
              </w:rPr>
              <w:t xml:space="preserve">     109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361CA6" w:rsidRDefault="00023DD0" w:rsidP="00023DD0">
            <w:pPr>
              <w:spacing w:line="240" w:lineRule="exact"/>
              <w:ind w:firstLine="164"/>
              <w:rPr>
                <w:rFonts w:eastAsia="Times New Roman" w:cs="Times New Roman"/>
                <w:color w:val="00000A"/>
                <w:sz w:val="20"/>
              </w:rPr>
            </w:pPr>
            <w:r>
              <w:rPr>
                <w:rFonts w:eastAsia="Times New Roman" w:cs="Times New Roman"/>
                <w:color w:val="00000A"/>
                <w:sz w:val="20"/>
              </w:rPr>
              <w:t xml:space="preserve">       119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401F7B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401F7B">
              <w:rPr>
                <w:sz w:val="20"/>
                <w:szCs w:val="20"/>
                <w:lang w:eastAsia="en-US"/>
              </w:rPr>
              <w:t>89</w:t>
            </w:r>
          </w:p>
        </w:tc>
      </w:tr>
      <w:tr w:rsidR="00023DD0" w:rsidRPr="00AC2578" w:rsidTr="00023DD0">
        <w:trPr>
          <w:trHeight w:val="36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8320AB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pStyle w:val="ConsPlusNormal"/>
              <w:ind w:firstLine="164"/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401F7B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3DD0" w:rsidRPr="00AC2578" w:rsidTr="00023DD0">
        <w:trPr>
          <w:trHeight w:val="56"/>
        </w:trPr>
        <w:tc>
          <w:tcPr>
            <w:tcW w:w="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8320AB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8320AB">
              <w:rPr>
                <w:rFonts w:eastAsia="Times New Roman" w:cs="Times New Roman"/>
                <w:kern w:val="0"/>
                <w:sz w:val="20"/>
                <w:lang w:eastAsia="en-US" w:bidi="ar-SA"/>
              </w:rPr>
              <w:t>Количество приобретённых костюмов, ед.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401F7B" w:rsidRDefault="00023DD0" w:rsidP="00023DD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firstLine="164"/>
              <w:jc w:val="center"/>
              <w:rPr>
                <w:rFonts w:eastAsia="Times New Roman" w:cs="Times New Roman"/>
                <w:kern w:val="0"/>
                <w:sz w:val="2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eastAsia="en-US" w:bidi="ar-SA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401F7B" w:rsidRDefault="00023DD0" w:rsidP="00023DD0">
            <w:pPr>
              <w:spacing w:line="240" w:lineRule="exact"/>
              <w:ind w:firstLine="164"/>
              <w:rPr>
                <w:rFonts w:eastAsia="Times New Roman" w:cs="Times New Roman"/>
                <w:color w:val="00000A"/>
                <w:sz w:val="20"/>
              </w:rPr>
            </w:pPr>
            <w:r>
              <w:rPr>
                <w:rFonts w:eastAsia="Times New Roman" w:cs="Times New Roman"/>
                <w:color w:val="00000A"/>
                <w:sz w:val="20"/>
              </w:rPr>
              <w:t xml:space="preserve">        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401F7B" w:rsidRDefault="00023DD0" w:rsidP="00023DD0">
            <w:pPr>
              <w:spacing w:line="240" w:lineRule="exact"/>
              <w:ind w:firstLine="164"/>
              <w:rPr>
                <w:rFonts w:eastAsia="Times New Roman" w:cs="Times New Roman"/>
                <w:color w:val="00000A"/>
                <w:sz w:val="20"/>
              </w:rPr>
            </w:pPr>
            <w:r>
              <w:rPr>
                <w:rFonts w:eastAsia="Times New Roman" w:cs="Times New Roman"/>
                <w:color w:val="00000A"/>
                <w:sz w:val="20"/>
              </w:rPr>
              <w:t xml:space="preserve">       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5E7257" w:rsidRDefault="00023DD0" w:rsidP="00023DD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firstLine="164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25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401F7B" w:rsidRDefault="00023DD0" w:rsidP="00023DD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firstLine="164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</w:tr>
      <w:tr w:rsidR="00023DD0" w:rsidRPr="00AC2578" w:rsidTr="00023DD0">
        <w:trPr>
          <w:trHeight w:val="70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8320AB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pStyle w:val="ConsPlusNormal"/>
              <w:ind w:firstLine="164"/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401F7B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3DD0" w:rsidRPr="00AC2578" w:rsidTr="00023DD0">
        <w:trPr>
          <w:trHeight w:val="1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8320AB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8320AB">
              <w:rPr>
                <w:rFonts w:eastAsia="Times New Roman" w:cs="Times New Roman"/>
                <w:kern w:val="0"/>
                <w:sz w:val="20"/>
                <w:lang w:eastAsia="en-US" w:bidi="ar-SA"/>
              </w:rPr>
              <w:t xml:space="preserve">Количество приобретенного звукового, мультимедийного оборудования и </w:t>
            </w:r>
            <w:r w:rsidRPr="008320AB">
              <w:rPr>
                <w:sz w:val="20"/>
                <w:szCs w:val="22"/>
              </w:rPr>
              <w:t xml:space="preserve"> мебели</w:t>
            </w:r>
            <w:r w:rsidRPr="008320AB">
              <w:rPr>
                <w:rFonts w:eastAsia="Times New Roman" w:cs="Times New Roman"/>
                <w:kern w:val="0"/>
                <w:sz w:val="20"/>
                <w:lang w:eastAsia="en-US" w:bidi="ar-SA"/>
              </w:rPr>
              <w:t>, ед.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pStyle w:val="ConsPlusNormal"/>
              <w:ind w:firstLine="16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401F7B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4</w:t>
            </w:r>
          </w:p>
        </w:tc>
      </w:tr>
      <w:tr w:rsidR="00023DD0" w:rsidRPr="00AC2578" w:rsidTr="00023DD0">
        <w:trPr>
          <w:trHeight w:val="185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8320AB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pStyle w:val="ConsPlusNormal"/>
              <w:ind w:firstLine="164"/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F61181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D0" w:rsidRPr="00401F7B" w:rsidRDefault="00023DD0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3DD0" w:rsidTr="00023DD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85" w:type="dxa"/>
            <w:vMerge w:val="restart"/>
          </w:tcPr>
          <w:p w:rsidR="00023DD0" w:rsidRDefault="00023DD0" w:rsidP="00023DD0">
            <w:pPr>
              <w:autoSpaceDE w:val="0"/>
              <w:autoSpaceDN w:val="0"/>
              <w:adjustRightInd w:val="0"/>
              <w:ind w:firstLine="164"/>
              <w:jc w:val="both"/>
            </w:pPr>
            <w:r>
              <w:t xml:space="preserve">     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4" w:type="dxa"/>
            <w:vMerge w:val="restart"/>
          </w:tcPr>
          <w:p w:rsidR="00023DD0" w:rsidRPr="008320AB" w:rsidRDefault="00023DD0" w:rsidP="00023DD0">
            <w:pPr>
              <w:autoSpaceDE w:val="0"/>
              <w:autoSpaceDN w:val="0"/>
              <w:adjustRightInd w:val="0"/>
              <w:ind w:firstLine="164"/>
              <w:jc w:val="both"/>
              <w:rPr>
                <w:sz w:val="20"/>
              </w:rPr>
            </w:pPr>
            <w:r w:rsidRPr="008320AB">
              <w:rPr>
                <w:rFonts w:eastAsia="Times New Roman" w:cs="Times New Roman"/>
                <w:sz w:val="20"/>
              </w:rPr>
              <w:t>Количество посещений библиотеки ед.</w:t>
            </w:r>
          </w:p>
        </w:tc>
        <w:tc>
          <w:tcPr>
            <w:tcW w:w="2276" w:type="dxa"/>
            <w:gridSpan w:val="2"/>
          </w:tcPr>
          <w:p w:rsidR="00023DD0" w:rsidRPr="00F61181" w:rsidRDefault="00023DD0" w:rsidP="00023DD0">
            <w:pPr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9" w:type="dxa"/>
            <w:vMerge w:val="restart"/>
          </w:tcPr>
          <w:p w:rsidR="00023DD0" w:rsidRPr="00762389" w:rsidRDefault="00023DD0" w:rsidP="00023DD0">
            <w:pPr>
              <w:snapToGrid w:val="0"/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</w:rPr>
            </w:pPr>
            <w:r>
              <w:rPr>
                <w:rFonts w:eastAsia="Times New Roman" w:cs="Times New Roman"/>
                <w:color w:val="00000A"/>
                <w:sz w:val="20"/>
              </w:rPr>
              <w:t>2992</w:t>
            </w:r>
          </w:p>
        </w:tc>
        <w:tc>
          <w:tcPr>
            <w:tcW w:w="1280" w:type="dxa"/>
            <w:vMerge w:val="restart"/>
          </w:tcPr>
          <w:p w:rsidR="00023DD0" w:rsidRPr="00762389" w:rsidRDefault="00023DD0" w:rsidP="00023DD0">
            <w:pPr>
              <w:spacing w:line="240" w:lineRule="exact"/>
              <w:ind w:firstLine="164"/>
              <w:rPr>
                <w:rFonts w:eastAsia="Times New Roman" w:cs="Times New Roman"/>
                <w:color w:val="00000A"/>
                <w:sz w:val="20"/>
              </w:rPr>
            </w:pPr>
            <w:r>
              <w:rPr>
                <w:rFonts w:eastAsia="Times New Roman" w:cs="Times New Roman"/>
                <w:color w:val="00000A"/>
                <w:sz w:val="20"/>
              </w:rPr>
              <w:t xml:space="preserve">      3141</w:t>
            </w:r>
          </w:p>
        </w:tc>
        <w:tc>
          <w:tcPr>
            <w:tcW w:w="1280" w:type="dxa"/>
            <w:vMerge w:val="restart"/>
          </w:tcPr>
          <w:p w:rsidR="00023DD0" w:rsidRPr="00762389" w:rsidRDefault="00023DD0" w:rsidP="00023DD0">
            <w:pPr>
              <w:spacing w:line="240" w:lineRule="exact"/>
              <w:ind w:firstLine="164"/>
              <w:rPr>
                <w:rFonts w:eastAsia="Times New Roman" w:cs="Times New Roman"/>
                <w:color w:val="00000A"/>
                <w:sz w:val="20"/>
              </w:rPr>
            </w:pPr>
            <w:r>
              <w:rPr>
                <w:rFonts w:eastAsia="Times New Roman" w:cs="Times New Roman"/>
                <w:color w:val="00000A"/>
                <w:sz w:val="20"/>
              </w:rPr>
              <w:t xml:space="preserve">      3298</w:t>
            </w:r>
          </w:p>
        </w:tc>
        <w:tc>
          <w:tcPr>
            <w:tcW w:w="995" w:type="dxa"/>
            <w:vMerge w:val="restart"/>
          </w:tcPr>
          <w:p w:rsidR="00023DD0" w:rsidRDefault="00023DD0" w:rsidP="00023DD0">
            <w:pPr>
              <w:autoSpaceDE w:val="0"/>
              <w:autoSpaceDN w:val="0"/>
              <w:adjustRightInd w:val="0"/>
              <w:ind w:firstLine="164"/>
              <w:jc w:val="both"/>
            </w:pPr>
          </w:p>
        </w:tc>
        <w:tc>
          <w:tcPr>
            <w:tcW w:w="2582" w:type="dxa"/>
            <w:vMerge w:val="restart"/>
          </w:tcPr>
          <w:p w:rsidR="00023DD0" w:rsidRPr="005E7257" w:rsidRDefault="00023DD0" w:rsidP="00023DD0">
            <w:pPr>
              <w:snapToGrid w:val="0"/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</w:rPr>
            </w:pPr>
            <w:r w:rsidRPr="00796505">
              <w:rPr>
                <w:rFonts w:eastAsia="Times New Roman" w:cs="Times New Roman"/>
                <w:color w:val="00000A"/>
                <w:sz w:val="20"/>
              </w:rPr>
              <w:t>2850</w:t>
            </w:r>
          </w:p>
        </w:tc>
      </w:tr>
      <w:tr w:rsidR="00023DD0" w:rsidTr="00023DD0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985" w:type="dxa"/>
            <w:vMerge/>
          </w:tcPr>
          <w:p w:rsidR="00023DD0" w:rsidRDefault="00023DD0" w:rsidP="00023DD0">
            <w:pPr>
              <w:autoSpaceDE w:val="0"/>
              <w:autoSpaceDN w:val="0"/>
              <w:adjustRightInd w:val="0"/>
              <w:ind w:firstLine="164"/>
              <w:jc w:val="both"/>
            </w:pPr>
          </w:p>
        </w:tc>
        <w:tc>
          <w:tcPr>
            <w:tcW w:w="4254" w:type="dxa"/>
            <w:vMerge/>
          </w:tcPr>
          <w:p w:rsidR="00023DD0" w:rsidRPr="008320AB" w:rsidRDefault="00023DD0" w:rsidP="00023DD0">
            <w:pPr>
              <w:autoSpaceDE w:val="0"/>
              <w:autoSpaceDN w:val="0"/>
              <w:adjustRightInd w:val="0"/>
              <w:ind w:firstLine="164"/>
              <w:jc w:val="both"/>
              <w:rPr>
                <w:rFonts w:eastAsia="Times New Roman" w:cs="Times New Roman"/>
                <w:sz w:val="20"/>
              </w:rPr>
            </w:pPr>
          </w:p>
        </w:tc>
        <w:tc>
          <w:tcPr>
            <w:tcW w:w="2276" w:type="dxa"/>
            <w:gridSpan w:val="2"/>
          </w:tcPr>
          <w:p w:rsidR="00023DD0" w:rsidRPr="00F61181" w:rsidRDefault="00023DD0" w:rsidP="00023DD0">
            <w:pPr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9" w:type="dxa"/>
            <w:vMerge/>
          </w:tcPr>
          <w:p w:rsidR="00023DD0" w:rsidRPr="00762389" w:rsidRDefault="00023DD0" w:rsidP="00023DD0">
            <w:pPr>
              <w:snapToGrid w:val="0"/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</w:rPr>
            </w:pPr>
          </w:p>
        </w:tc>
        <w:tc>
          <w:tcPr>
            <w:tcW w:w="1280" w:type="dxa"/>
            <w:vMerge/>
          </w:tcPr>
          <w:p w:rsidR="00023DD0" w:rsidRPr="00762389" w:rsidRDefault="00023DD0" w:rsidP="00023DD0">
            <w:pPr>
              <w:spacing w:line="240" w:lineRule="exact"/>
              <w:ind w:firstLine="164"/>
              <w:rPr>
                <w:rFonts w:eastAsia="Times New Roman" w:cs="Times New Roman"/>
                <w:color w:val="00000A"/>
                <w:sz w:val="20"/>
              </w:rPr>
            </w:pPr>
          </w:p>
        </w:tc>
        <w:tc>
          <w:tcPr>
            <w:tcW w:w="1280" w:type="dxa"/>
            <w:vMerge/>
          </w:tcPr>
          <w:p w:rsidR="00023DD0" w:rsidRPr="00762389" w:rsidRDefault="00023DD0" w:rsidP="00023DD0">
            <w:pPr>
              <w:spacing w:line="240" w:lineRule="exact"/>
              <w:ind w:firstLine="164"/>
              <w:rPr>
                <w:rFonts w:eastAsia="Times New Roman" w:cs="Times New Roman"/>
                <w:color w:val="00000A"/>
                <w:sz w:val="20"/>
              </w:rPr>
            </w:pPr>
          </w:p>
        </w:tc>
        <w:tc>
          <w:tcPr>
            <w:tcW w:w="995" w:type="dxa"/>
            <w:vMerge/>
          </w:tcPr>
          <w:p w:rsidR="00023DD0" w:rsidRDefault="00023DD0" w:rsidP="00023DD0">
            <w:pPr>
              <w:autoSpaceDE w:val="0"/>
              <w:autoSpaceDN w:val="0"/>
              <w:adjustRightInd w:val="0"/>
              <w:ind w:firstLine="164"/>
              <w:jc w:val="both"/>
            </w:pPr>
          </w:p>
        </w:tc>
        <w:tc>
          <w:tcPr>
            <w:tcW w:w="2582" w:type="dxa"/>
            <w:vMerge/>
          </w:tcPr>
          <w:p w:rsidR="00023DD0" w:rsidRDefault="00023DD0" w:rsidP="00023DD0">
            <w:pPr>
              <w:autoSpaceDE w:val="0"/>
              <w:autoSpaceDN w:val="0"/>
              <w:adjustRightInd w:val="0"/>
              <w:ind w:firstLine="164"/>
              <w:jc w:val="both"/>
            </w:pPr>
          </w:p>
        </w:tc>
      </w:tr>
      <w:tr w:rsidR="00023DD0" w:rsidTr="00023DD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85" w:type="dxa"/>
            <w:vMerge w:val="restart"/>
          </w:tcPr>
          <w:p w:rsidR="00023DD0" w:rsidRDefault="00023DD0" w:rsidP="00023DD0">
            <w:pPr>
              <w:autoSpaceDE w:val="0"/>
              <w:autoSpaceDN w:val="0"/>
              <w:adjustRightInd w:val="0"/>
              <w:ind w:firstLine="164"/>
              <w:jc w:val="both"/>
            </w:pPr>
            <w:r>
              <w:rPr>
                <w:sz w:val="20"/>
                <w:szCs w:val="20"/>
                <w:lang w:eastAsia="en-US"/>
              </w:rPr>
              <w:t xml:space="preserve">      6</w:t>
            </w:r>
          </w:p>
        </w:tc>
        <w:tc>
          <w:tcPr>
            <w:tcW w:w="4254" w:type="dxa"/>
            <w:vMerge w:val="restart"/>
          </w:tcPr>
          <w:p w:rsidR="00023DD0" w:rsidRPr="008320AB" w:rsidRDefault="00023DD0" w:rsidP="00023DD0">
            <w:pPr>
              <w:autoSpaceDE w:val="0"/>
              <w:autoSpaceDN w:val="0"/>
              <w:adjustRightInd w:val="0"/>
              <w:ind w:firstLine="164"/>
              <w:jc w:val="both"/>
              <w:rPr>
                <w:sz w:val="20"/>
              </w:rPr>
            </w:pPr>
            <w:r w:rsidRPr="008320AB">
              <w:rPr>
                <w:rFonts w:eastAsia="Times New Roman" w:cs="Times New Roman"/>
                <w:sz w:val="20"/>
              </w:rPr>
              <w:t>Количество книговыдачи ед.</w:t>
            </w:r>
          </w:p>
        </w:tc>
        <w:tc>
          <w:tcPr>
            <w:tcW w:w="2276" w:type="dxa"/>
            <w:gridSpan w:val="2"/>
          </w:tcPr>
          <w:p w:rsidR="00023DD0" w:rsidRPr="00F61181" w:rsidRDefault="00023DD0" w:rsidP="00023DD0">
            <w:pPr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9" w:type="dxa"/>
            <w:vMerge w:val="restart"/>
          </w:tcPr>
          <w:p w:rsidR="00023DD0" w:rsidRPr="00762389" w:rsidRDefault="00023DD0" w:rsidP="00023DD0">
            <w:pPr>
              <w:snapToGrid w:val="0"/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</w:rPr>
            </w:pPr>
            <w:r w:rsidRPr="00762389">
              <w:rPr>
                <w:rFonts w:eastAsia="Times New Roman" w:cs="Times New Roman"/>
                <w:color w:val="00000A"/>
                <w:sz w:val="20"/>
              </w:rPr>
              <w:t>7</w:t>
            </w:r>
            <w:r>
              <w:rPr>
                <w:rFonts w:eastAsia="Times New Roman" w:cs="Times New Roman"/>
                <w:color w:val="00000A"/>
                <w:sz w:val="20"/>
              </w:rPr>
              <w:t>200</w:t>
            </w:r>
          </w:p>
        </w:tc>
        <w:tc>
          <w:tcPr>
            <w:tcW w:w="1280" w:type="dxa"/>
            <w:vMerge w:val="restart"/>
          </w:tcPr>
          <w:p w:rsidR="00023DD0" w:rsidRPr="00762389" w:rsidRDefault="00023DD0" w:rsidP="00023DD0">
            <w:pPr>
              <w:spacing w:line="240" w:lineRule="exact"/>
              <w:ind w:firstLine="164"/>
              <w:rPr>
                <w:rFonts w:eastAsia="Times New Roman" w:cs="Times New Roman"/>
                <w:color w:val="00000A"/>
                <w:sz w:val="20"/>
              </w:rPr>
            </w:pPr>
            <w:r>
              <w:rPr>
                <w:rFonts w:eastAsia="Times New Roman" w:cs="Times New Roman"/>
                <w:color w:val="00000A"/>
                <w:sz w:val="20"/>
              </w:rPr>
              <w:t xml:space="preserve">      </w:t>
            </w:r>
            <w:r w:rsidRPr="00762389">
              <w:rPr>
                <w:rFonts w:eastAsia="Times New Roman" w:cs="Times New Roman"/>
                <w:color w:val="00000A"/>
                <w:sz w:val="20"/>
              </w:rPr>
              <w:t>7</w:t>
            </w:r>
            <w:r>
              <w:rPr>
                <w:rFonts w:eastAsia="Times New Roman" w:cs="Times New Roman"/>
                <w:color w:val="00000A"/>
                <w:sz w:val="20"/>
              </w:rPr>
              <w:t>300</w:t>
            </w:r>
          </w:p>
        </w:tc>
        <w:tc>
          <w:tcPr>
            <w:tcW w:w="1280" w:type="dxa"/>
            <w:vMerge w:val="restart"/>
          </w:tcPr>
          <w:p w:rsidR="00023DD0" w:rsidRPr="00762389" w:rsidRDefault="00023DD0" w:rsidP="00023DD0">
            <w:pPr>
              <w:spacing w:line="240" w:lineRule="exact"/>
              <w:ind w:firstLine="164"/>
              <w:rPr>
                <w:rFonts w:eastAsia="Times New Roman" w:cs="Times New Roman"/>
                <w:color w:val="00000A"/>
                <w:sz w:val="20"/>
              </w:rPr>
            </w:pPr>
            <w:r>
              <w:rPr>
                <w:rFonts w:eastAsia="Times New Roman" w:cs="Times New Roman"/>
                <w:color w:val="00000A"/>
                <w:sz w:val="20"/>
              </w:rPr>
              <w:t xml:space="preserve">      </w:t>
            </w:r>
            <w:r w:rsidRPr="00762389">
              <w:rPr>
                <w:rFonts w:eastAsia="Times New Roman" w:cs="Times New Roman"/>
                <w:color w:val="00000A"/>
                <w:sz w:val="20"/>
              </w:rPr>
              <w:t>7</w:t>
            </w:r>
            <w:r>
              <w:rPr>
                <w:rFonts w:eastAsia="Times New Roman" w:cs="Times New Roman"/>
                <w:color w:val="00000A"/>
                <w:sz w:val="20"/>
              </w:rPr>
              <w:t>400</w:t>
            </w:r>
          </w:p>
        </w:tc>
        <w:tc>
          <w:tcPr>
            <w:tcW w:w="995" w:type="dxa"/>
            <w:vMerge w:val="restart"/>
          </w:tcPr>
          <w:p w:rsidR="00023DD0" w:rsidRDefault="00023DD0" w:rsidP="00023DD0">
            <w:pPr>
              <w:autoSpaceDE w:val="0"/>
              <w:autoSpaceDN w:val="0"/>
              <w:adjustRightInd w:val="0"/>
              <w:ind w:firstLine="164"/>
              <w:jc w:val="both"/>
            </w:pPr>
          </w:p>
        </w:tc>
        <w:tc>
          <w:tcPr>
            <w:tcW w:w="2582" w:type="dxa"/>
            <w:vMerge w:val="restart"/>
          </w:tcPr>
          <w:p w:rsidR="00023DD0" w:rsidRPr="008B75A2" w:rsidRDefault="00023DD0" w:rsidP="00023DD0">
            <w:pPr>
              <w:autoSpaceDE w:val="0"/>
              <w:autoSpaceDN w:val="0"/>
              <w:adjustRightInd w:val="0"/>
              <w:ind w:firstLine="164"/>
              <w:jc w:val="both"/>
            </w:pPr>
            <w:r w:rsidRPr="008B75A2">
              <w:rPr>
                <w:rFonts w:eastAsia="Times New Roman" w:cs="Times New Roman"/>
                <w:color w:val="00000A"/>
                <w:sz w:val="20"/>
              </w:rPr>
              <w:t xml:space="preserve">                   6400</w:t>
            </w:r>
          </w:p>
        </w:tc>
      </w:tr>
      <w:tr w:rsidR="00023DD0" w:rsidTr="00023DD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85" w:type="dxa"/>
            <w:vMerge/>
          </w:tcPr>
          <w:p w:rsidR="00023DD0" w:rsidRDefault="00023DD0" w:rsidP="00023DD0">
            <w:pPr>
              <w:autoSpaceDE w:val="0"/>
              <w:autoSpaceDN w:val="0"/>
              <w:adjustRightInd w:val="0"/>
              <w:ind w:firstLine="16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4" w:type="dxa"/>
            <w:vMerge/>
          </w:tcPr>
          <w:p w:rsidR="00023DD0" w:rsidRPr="00762389" w:rsidRDefault="00023DD0" w:rsidP="00023DD0">
            <w:pPr>
              <w:autoSpaceDE w:val="0"/>
              <w:autoSpaceDN w:val="0"/>
              <w:adjustRightInd w:val="0"/>
              <w:ind w:firstLine="164"/>
              <w:jc w:val="both"/>
              <w:rPr>
                <w:rFonts w:eastAsia="Times New Roman" w:cs="Times New Roman"/>
                <w:color w:val="00000A"/>
                <w:sz w:val="20"/>
              </w:rPr>
            </w:pPr>
          </w:p>
        </w:tc>
        <w:tc>
          <w:tcPr>
            <w:tcW w:w="2276" w:type="dxa"/>
            <w:gridSpan w:val="2"/>
          </w:tcPr>
          <w:p w:rsidR="00023DD0" w:rsidRPr="00F61181" w:rsidRDefault="00023DD0" w:rsidP="00023DD0">
            <w:pPr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9" w:type="dxa"/>
            <w:vMerge/>
          </w:tcPr>
          <w:p w:rsidR="00023DD0" w:rsidRPr="00762389" w:rsidRDefault="00023DD0" w:rsidP="00023DD0">
            <w:pPr>
              <w:snapToGrid w:val="0"/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</w:rPr>
            </w:pPr>
          </w:p>
        </w:tc>
        <w:tc>
          <w:tcPr>
            <w:tcW w:w="1280" w:type="dxa"/>
            <w:vMerge/>
          </w:tcPr>
          <w:p w:rsidR="00023DD0" w:rsidRPr="00762389" w:rsidRDefault="00023DD0" w:rsidP="00023DD0">
            <w:pPr>
              <w:spacing w:line="240" w:lineRule="exact"/>
              <w:ind w:firstLine="164"/>
              <w:rPr>
                <w:rFonts w:eastAsia="Times New Roman" w:cs="Times New Roman"/>
                <w:color w:val="00000A"/>
                <w:sz w:val="20"/>
              </w:rPr>
            </w:pPr>
          </w:p>
        </w:tc>
        <w:tc>
          <w:tcPr>
            <w:tcW w:w="1280" w:type="dxa"/>
            <w:vMerge/>
          </w:tcPr>
          <w:p w:rsidR="00023DD0" w:rsidRPr="00762389" w:rsidRDefault="00023DD0" w:rsidP="00023DD0">
            <w:pPr>
              <w:spacing w:line="240" w:lineRule="exact"/>
              <w:ind w:firstLine="164"/>
              <w:rPr>
                <w:rFonts w:eastAsia="Times New Roman" w:cs="Times New Roman"/>
                <w:color w:val="00000A"/>
                <w:sz w:val="20"/>
              </w:rPr>
            </w:pPr>
          </w:p>
        </w:tc>
        <w:tc>
          <w:tcPr>
            <w:tcW w:w="995" w:type="dxa"/>
            <w:vMerge/>
          </w:tcPr>
          <w:p w:rsidR="00023DD0" w:rsidRDefault="00023DD0" w:rsidP="00023DD0">
            <w:pPr>
              <w:autoSpaceDE w:val="0"/>
              <w:autoSpaceDN w:val="0"/>
              <w:adjustRightInd w:val="0"/>
              <w:ind w:firstLine="164"/>
              <w:jc w:val="both"/>
            </w:pPr>
          </w:p>
        </w:tc>
        <w:tc>
          <w:tcPr>
            <w:tcW w:w="2582" w:type="dxa"/>
            <w:vMerge/>
          </w:tcPr>
          <w:p w:rsidR="00023DD0" w:rsidRDefault="00023DD0" w:rsidP="00023DD0">
            <w:pPr>
              <w:autoSpaceDE w:val="0"/>
              <w:autoSpaceDN w:val="0"/>
              <w:adjustRightInd w:val="0"/>
              <w:ind w:firstLine="164"/>
              <w:jc w:val="both"/>
            </w:pPr>
          </w:p>
        </w:tc>
      </w:tr>
    </w:tbl>
    <w:p w:rsidR="00F61181" w:rsidRDefault="00F61181" w:rsidP="00023DD0">
      <w:pPr>
        <w:autoSpaceDE w:val="0"/>
        <w:autoSpaceDN w:val="0"/>
        <w:adjustRightInd w:val="0"/>
        <w:ind w:firstLine="164"/>
        <w:jc w:val="center"/>
      </w:pPr>
    </w:p>
    <w:p w:rsidR="00023DD0" w:rsidRPr="005E7257" w:rsidRDefault="00796505" w:rsidP="00023DD0">
      <w:pPr>
        <w:autoSpaceDE w:val="0"/>
        <w:autoSpaceDN w:val="0"/>
        <w:adjustRightInd w:val="0"/>
        <w:ind w:firstLine="164"/>
        <w:jc w:val="both"/>
        <w:rPr>
          <w:rFonts w:cs="Times New Roman"/>
          <w:spacing w:val="-4"/>
          <w:lang w:eastAsia="ar-SA"/>
        </w:rPr>
      </w:pPr>
      <w:r>
        <w:lastRenderedPageBreak/>
        <w:br w:type="textWrapping" w:clear="all"/>
      </w:r>
      <w:r w:rsidR="00023DD0">
        <w:rPr>
          <w:rFonts w:cs="Times New Roman"/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023DD0" w:rsidRPr="005E7257">
        <w:rPr>
          <w:rFonts w:cs="Times New Roman"/>
          <w:spacing w:val="-4"/>
          <w:lang w:eastAsia="ar-SA"/>
        </w:rPr>
        <w:t xml:space="preserve">Приложение № </w:t>
      </w:r>
      <w:r w:rsidR="00023DD0">
        <w:rPr>
          <w:rFonts w:cs="Times New Roman"/>
          <w:spacing w:val="-4"/>
          <w:lang w:eastAsia="ar-SA"/>
        </w:rPr>
        <w:t>3</w:t>
      </w:r>
      <w:r w:rsidR="00023DD0" w:rsidRPr="005E7257">
        <w:rPr>
          <w:rFonts w:cs="Times New Roman"/>
          <w:spacing w:val="-4"/>
          <w:lang w:eastAsia="ar-SA"/>
        </w:rPr>
        <w:t xml:space="preserve"> </w:t>
      </w:r>
    </w:p>
    <w:p w:rsidR="00023DD0" w:rsidRPr="005E7257" w:rsidRDefault="00023DD0" w:rsidP="00023DD0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lang w:eastAsia="ar-SA"/>
        </w:rPr>
      </w:pPr>
      <w:r w:rsidRPr="005E7257">
        <w:rPr>
          <w:rFonts w:cs="Times New Roman"/>
          <w:spacing w:val="-4"/>
          <w:lang w:eastAsia="ar-SA"/>
        </w:rPr>
        <w:t xml:space="preserve">к постановлению </w:t>
      </w:r>
      <w:r w:rsidR="00390192" w:rsidRPr="007C3197">
        <w:rPr>
          <w:rFonts w:cs="Times New Roman"/>
          <w:lang w:eastAsia="x-none"/>
        </w:rPr>
        <w:t xml:space="preserve">от </w:t>
      </w:r>
      <w:r w:rsidR="00390192">
        <w:rPr>
          <w:rFonts w:cs="Times New Roman"/>
          <w:lang w:eastAsia="x-none"/>
        </w:rPr>
        <w:t xml:space="preserve">30 марта 2022 </w:t>
      </w:r>
      <w:r w:rsidR="00390192" w:rsidRPr="0077183F">
        <w:rPr>
          <w:rFonts w:cs="Times New Roman"/>
          <w:lang w:eastAsia="x-none"/>
        </w:rPr>
        <w:t>года    №</w:t>
      </w:r>
      <w:r w:rsidR="00390192">
        <w:rPr>
          <w:rFonts w:cs="Times New Roman"/>
          <w:lang w:eastAsia="x-none"/>
        </w:rPr>
        <w:t>49</w:t>
      </w:r>
      <w:r w:rsidRPr="007C3197">
        <w:rPr>
          <w:rFonts w:cs="Times New Roman"/>
          <w:spacing w:val="-4"/>
          <w:lang w:eastAsia="ar-SA"/>
        </w:rPr>
        <w:t xml:space="preserve">  </w:t>
      </w:r>
    </w:p>
    <w:p w:rsidR="00023DD0" w:rsidRDefault="00023DD0" w:rsidP="00023DD0">
      <w:pPr>
        <w:suppressAutoHyphens w:val="0"/>
        <w:autoSpaceDE w:val="0"/>
        <w:autoSpaceDN w:val="0"/>
        <w:adjustRightInd w:val="0"/>
        <w:spacing w:line="276" w:lineRule="auto"/>
        <w:ind w:firstLine="164"/>
        <w:jc w:val="center"/>
        <w:rPr>
          <w:rFonts w:eastAsia="Times New Roman" w:cs="Times New Roman"/>
          <w:kern w:val="0"/>
          <w:lang w:eastAsia="ru-RU" w:bidi="ar-SA"/>
        </w:rPr>
      </w:pPr>
    </w:p>
    <w:p w:rsidR="002E6AC0" w:rsidRPr="005E7257" w:rsidRDefault="002E6AC0" w:rsidP="00023DD0">
      <w:pPr>
        <w:suppressAutoHyphens w:val="0"/>
        <w:autoSpaceDE w:val="0"/>
        <w:autoSpaceDN w:val="0"/>
        <w:adjustRightInd w:val="0"/>
        <w:spacing w:line="276" w:lineRule="auto"/>
        <w:ind w:firstLine="164"/>
        <w:jc w:val="center"/>
        <w:rPr>
          <w:rFonts w:eastAsia="Times New Roman" w:cs="Times New Roman"/>
          <w:kern w:val="0"/>
          <w:lang w:eastAsia="ru-RU" w:bidi="ar-SA"/>
        </w:rPr>
      </w:pPr>
      <w:r w:rsidRPr="005E7257">
        <w:rPr>
          <w:rFonts w:eastAsia="Times New Roman" w:cs="Times New Roman"/>
          <w:kern w:val="0"/>
          <w:lang w:eastAsia="ru-RU" w:bidi="ar-SA"/>
        </w:rPr>
        <w:t>План реализации муниципальной программы</w:t>
      </w:r>
    </w:p>
    <w:p w:rsidR="002E6AC0" w:rsidRPr="005E7257" w:rsidRDefault="002E6AC0" w:rsidP="00023DD0">
      <w:pPr>
        <w:suppressAutoHyphens w:val="0"/>
        <w:autoSpaceDE w:val="0"/>
        <w:autoSpaceDN w:val="0"/>
        <w:adjustRightInd w:val="0"/>
        <w:spacing w:line="276" w:lineRule="auto"/>
        <w:ind w:firstLine="164"/>
        <w:jc w:val="center"/>
        <w:rPr>
          <w:rFonts w:eastAsia="Times New Roman" w:cs="Times New Roman"/>
          <w:kern w:val="0"/>
          <w:lang w:eastAsia="ru-RU" w:bidi="ar-SA"/>
        </w:rPr>
      </w:pPr>
      <w:r w:rsidRPr="005E7257">
        <w:rPr>
          <w:rFonts w:eastAsia="Times New Roman" w:cs="Times New Roman"/>
          <w:kern w:val="0"/>
          <w:lang w:eastAsia="ru-RU" w:bidi="ar-SA"/>
        </w:rPr>
        <w:t>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</w:t>
      </w:r>
      <w:r>
        <w:rPr>
          <w:rFonts w:eastAsia="Times New Roman" w:cs="Times New Roman"/>
          <w:kern w:val="0"/>
          <w:lang w:eastAsia="ru-RU" w:bidi="ar-SA"/>
        </w:rPr>
        <w:t>»</w:t>
      </w:r>
      <w:r w:rsidRPr="005E7257">
        <w:rPr>
          <w:rFonts w:eastAsia="Times New Roman" w:cs="Times New Roman"/>
          <w:kern w:val="0"/>
          <w:lang w:eastAsia="ru-RU" w:bidi="ar-SA"/>
        </w:rPr>
        <w:t xml:space="preserve"> на 20</w:t>
      </w:r>
      <w:r>
        <w:rPr>
          <w:rFonts w:eastAsia="Times New Roman" w:cs="Times New Roman"/>
          <w:kern w:val="0"/>
          <w:lang w:eastAsia="ru-RU" w:bidi="ar-SA"/>
        </w:rPr>
        <w:t>22</w:t>
      </w:r>
      <w:r w:rsidRPr="005E7257">
        <w:rPr>
          <w:rFonts w:eastAsia="Times New Roman" w:cs="Times New Roman"/>
          <w:kern w:val="0"/>
          <w:lang w:eastAsia="ru-RU" w:bidi="ar-SA"/>
        </w:rPr>
        <w:t>-20</w:t>
      </w:r>
      <w:r>
        <w:rPr>
          <w:rFonts w:eastAsia="Times New Roman" w:cs="Times New Roman"/>
          <w:kern w:val="0"/>
          <w:lang w:eastAsia="ru-RU" w:bidi="ar-SA"/>
        </w:rPr>
        <w:t>24</w:t>
      </w:r>
      <w:r w:rsidRPr="005E7257">
        <w:rPr>
          <w:rFonts w:eastAsia="Times New Roman" w:cs="Times New Roman"/>
          <w:kern w:val="0"/>
          <w:lang w:eastAsia="ru-RU" w:bidi="ar-SA"/>
        </w:rPr>
        <w:t xml:space="preserve"> годы</w:t>
      </w:r>
    </w:p>
    <w:p w:rsidR="002E6AC0" w:rsidRPr="00E64A0C" w:rsidRDefault="002E6AC0" w:rsidP="00023DD0">
      <w:pPr>
        <w:ind w:firstLine="164"/>
        <w:jc w:val="center"/>
        <w:rPr>
          <w:b/>
          <w:sz w:val="20"/>
          <w:szCs w:val="20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2126"/>
        <w:gridCol w:w="1289"/>
        <w:gridCol w:w="1688"/>
        <w:gridCol w:w="1559"/>
        <w:gridCol w:w="1276"/>
        <w:gridCol w:w="1559"/>
        <w:gridCol w:w="1559"/>
      </w:tblGrid>
      <w:tr w:rsidR="002E6AC0" w:rsidRPr="00E64A0C" w:rsidTr="008320AB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7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2E6AC0" w:rsidRPr="00E64A0C" w:rsidTr="008320AB">
        <w:trPr>
          <w:trHeight w:val="5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C0" w:rsidRPr="00E64A0C" w:rsidRDefault="002E6AC0" w:rsidP="00023DD0">
            <w:pPr>
              <w:ind w:firstLine="164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C0" w:rsidRPr="00E64A0C" w:rsidRDefault="002E6AC0" w:rsidP="00023DD0">
            <w:pPr>
              <w:ind w:firstLine="164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C0" w:rsidRPr="00E64A0C" w:rsidRDefault="002E6AC0" w:rsidP="00023DD0">
            <w:pPr>
              <w:ind w:firstLine="164"/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657316" w:rsidRPr="00E64A0C" w:rsidTr="00DD6C17">
        <w:trPr>
          <w:trHeight w:val="30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8</w:t>
            </w:r>
          </w:p>
        </w:tc>
      </w:tr>
      <w:tr w:rsidR="00657316" w:rsidRPr="00E64A0C" w:rsidTr="00717DC1">
        <w:trPr>
          <w:trHeight w:val="403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B94615" w:rsidRDefault="00657316" w:rsidP="00023DD0">
            <w:pPr>
              <w:ind w:firstLine="164"/>
              <w:rPr>
                <w:b/>
                <w:color w:val="000000"/>
                <w:sz w:val="20"/>
                <w:szCs w:val="20"/>
              </w:rPr>
            </w:pPr>
            <w:r w:rsidRPr="00B94615">
              <w:rPr>
                <w:b/>
                <w:color w:val="000000"/>
                <w:sz w:val="20"/>
                <w:szCs w:val="20"/>
              </w:rPr>
              <w:t>Программа «Развитие культуры и физической культуры и спорта в муниципальном образовании Красноозерное сельское поселение муниципального образования Приозерский муниципальный район Ленинградской области» на 2022-2024 годы»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7316" w:rsidRPr="00657316" w:rsidRDefault="00657316" w:rsidP="00023DD0">
            <w:pPr>
              <w:widowControl/>
              <w:suppressAutoHyphens w:val="0"/>
              <w:ind w:firstLine="164"/>
              <w:rPr>
                <w:rFonts w:eastAsia="Times New Roman" w:cs="Times New Roman"/>
                <w:kern w:val="0"/>
                <w:lang w:eastAsia="en-US" w:bidi="ar-SA"/>
              </w:rPr>
            </w:pPr>
            <w:r w:rsidRPr="00657316">
              <w:rPr>
                <w:rFonts w:eastAsia="Times New Roman" w:cs="Times New Roman"/>
                <w:kern w:val="0"/>
                <w:lang w:eastAsia="en-US" w:bidi="ar-SA"/>
              </w:rPr>
              <w:t>Директор КМУК</w:t>
            </w:r>
          </w:p>
          <w:p w:rsidR="00657316" w:rsidRPr="00657316" w:rsidRDefault="00657316" w:rsidP="00023DD0">
            <w:pPr>
              <w:ind w:firstLine="164"/>
              <w:rPr>
                <w:rFonts w:eastAsia="Times New Roman" w:cs="Times New Roman"/>
                <w:lang w:eastAsia="en-US"/>
              </w:rPr>
            </w:pPr>
            <w:r w:rsidRPr="00657316">
              <w:rPr>
                <w:rFonts w:eastAsia="Times New Roman" w:cs="Times New Roman"/>
                <w:kern w:val="0"/>
                <w:lang w:eastAsia="en-US" w:bidi="ar-SA"/>
              </w:rPr>
              <w:t xml:space="preserve">Красноозерненское клубное объединение </w:t>
            </w:r>
            <w:proofErr w:type="spellStart"/>
            <w:r w:rsidR="00F567ED">
              <w:rPr>
                <w:rFonts w:eastAsia="Times New Roman" w:cs="Times New Roman"/>
                <w:kern w:val="0"/>
                <w:lang w:eastAsia="en-US" w:bidi="ar-SA"/>
              </w:rPr>
              <w:t>Акинина</w:t>
            </w:r>
            <w:proofErr w:type="spellEnd"/>
            <w:r w:rsidRPr="00657316">
              <w:rPr>
                <w:rFonts w:eastAsia="Times New Roman" w:cs="Times New Roman"/>
                <w:kern w:val="0"/>
                <w:lang w:eastAsia="en-US" w:bidi="ar-SA"/>
              </w:rPr>
              <w:t xml:space="preserve"> Татьяна Александровна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316" w:rsidRDefault="00657316" w:rsidP="00023DD0">
            <w:pPr>
              <w:ind w:firstLine="164"/>
              <w:jc w:val="center"/>
              <w:rPr>
                <w:b/>
                <w:color w:val="000000"/>
                <w:sz w:val="20"/>
                <w:szCs w:val="20"/>
              </w:rPr>
            </w:pPr>
            <w:r w:rsidRPr="00E64A0C">
              <w:rPr>
                <w:b/>
                <w:color w:val="000000"/>
                <w:sz w:val="20"/>
                <w:szCs w:val="20"/>
              </w:rPr>
              <w:t>2022</w:t>
            </w:r>
          </w:p>
          <w:p w:rsidR="00657316" w:rsidRPr="00E64A0C" w:rsidRDefault="00657316" w:rsidP="00023DD0">
            <w:pPr>
              <w:ind w:firstLine="164"/>
              <w:jc w:val="center"/>
              <w:rPr>
                <w:b/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8320AB" w:rsidRDefault="006952B1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618</w:t>
            </w:r>
            <w:r w:rsidR="005E7ADF" w:rsidRPr="008320AB">
              <w:rPr>
                <w:color w:val="000000"/>
                <w:sz w:val="20"/>
                <w:szCs w:val="20"/>
              </w:rPr>
              <w:t>4</w:t>
            </w:r>
            <w:r w:rsidRPr="008320AB">
              <w:rPr>
                <w:color w:val="000000"/>
                <w:sz w:val="20"/>
                <w:szCs w:val="20"/>
              </w:rPr>
              <w:t>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8320AB" w:rsidRDefault="005E7ADF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4211,9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8320AB" w:rsidRDefault="005E7ADF" w:rsidP="00023DD0">
            <w:pPr>
              <w:ind w:firstLine="164"/>
              <w:jc w:val="center"/>
              <w:rPr>
                <w:sz w:val="20"/>
                <w:szCs w:val="20"/>
              </w:rPr>
            </w:pPr>
            <w:r w:rsidRPr="008320AB">
              <w:rPr>
                <w:sz w:val="20"/>
                <w:szCs w:val="20"/>
              </w:rPr>
              <w:t>1973,0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6F7B53" w:rsidRDefault="00657316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6F7B53" w:rsidRDefault="00657316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7316" w:rsidRPr="00E64A0C" w:rsidTr="00717DC1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316" w:rsidRPr="00B94615" w:rsidRDefault="00657316" w:rsidP="00023DD0">
            <w:pPr>
              <w:ind w:firstLine="164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316" w:rsidRPr="00E64A0C" w:rsidRDefault="00657316" w:rsidP="00023DD0">
            <w:pPr>
              <w:ind w:firstLine="164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316" w:rsidRDefault="00657316" w:rsidP="00023DD0">
            <w:pPr>
              <w:ind w:firstLine="164"/>
              <w:jc w:val="center"/>
              <w:rPr>
                <w:b/>
                <w:color w:val="000000"/>
                <w:sz w:val="20"/>
                <w:szCs w:val="20"/>
              </w:rPr>
            </w:pPr>
            <w:r w:rsidRPr="00E64A0C">
              <w:rPr>
                <w:b/>
                <w:color w:val="000000"/>
                <w:sz w:val="20"/>
                <w:szCs w:val="20"/>
              </w:rPr>
              <w:t>2023</w:t>
            </w:r>
          </w:p>
          <w:p w:rsidR="00657316" w:rsidRPr="00E64A0C" w:rsidRDefault="00657316" w:rsidP="00023DD0">
            <w:pPr>
              <w:ind w:firstLine="164"/>
              <w:jc w:val="center"/>
              <w:rPr>
                <w:b/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8320AB" w:rsidRDefault="006952B1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2994,0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8320AB" w:rsidRDefault="006952B1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2994,0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8320AB" w:rsidRDefault="006952B1" w:rsidP="00023DD0">
            <w:pPr>
              <w:ind w:firstLine="164"/>
              <w:jc w:val="center"/>
              <w:rPr>
                <w:sz w:val="20"/>
                <w:szCs w:val="20"/>
              </w:rPr>
            </w:pPr>
            <w:r w:rsidRPr="008320A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6F7B53" w:rsidRDefault="00657316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6F7B53" w:rsidRDefault="00657316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7316" w:rsidRPr="00E64A0C" w:rsidTr="00717DC1">
        <w:trPr>
          <w:trHeight w:val="30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316" w:rsidRPr="00B94615" w:rsidRDefault="00657316" w:rsidP="00023DD0">
            <w:pPr>
              <w:ind w:firstLine="164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316" w:rsidRPr="00E64A0C" w:rsidRDefault="00657316" w:rsidP="00023DD0">
            <w:pPr>
              <w:ind w:firstLine="164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316" w:rsidRDefault="00657316" w:rsidP="00023DD0">
            <w:pPr>
              <w:ind w:firstLine="164"/>
              <w:jc w:val="center"/>
              <w:rPr>
                <w:b/>
                <w:color w:val="000000"/>
                <w:sz w:val="20"/>
                <w:szCs w:val="20"/>
              </w:rPr>
            </w:pPr>
            <w:r w:rsidRPr="00E64A0C">
              <w:rPr>
                <w:b/>
                <w:color w:val="000000"/>
                <w:sz w:val="20"/>
                <w:szCs w:val="20"/>
              </w:rPr>
              <w:t>2024</w:t>
            </w:r>
          </w:p>
          <w:p w:rsidR="00657316" w:rsidRPr="00E64A0C" w:rsidRDefault="00657316" w:rsidP="00023DD0">
            <w:pPr>
              <w:ind w:firstLine="164"/>
              <w:jc w:val="center"/>
              <w:rPr>
                <w:b/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8320AB" w:rsidRDefault="006952B1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4354,7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8320AB" w:rsidRDefault="006952B1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4354,7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8320AB" w:rsidRDefault="006952B1" w:rsidP="00023DD0">
            <w:pPr>
              <w:ind w:firstLine="164"/>
              <w:jc w:val="center"/>
              <w:rPr>
                <w:sz w:val="20"/>
                <w:szCs w:val="20"/>
              </w:rPr>
            </w:pPr>
            <w:r w:rsidRPr="008320A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6F7B53" w:rsidRDefault="00657316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6F7B53" w:rsidRDefault="00657316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C45D54" w:rsidRPr="006F7B53" w:rsidTr="00717DC1">
        <w:trPr>
          <w:trHeight w:val="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54" w:rsidRPr="00B94615" w:rsidRDefault="00C45D54" w:rsidP="00023DD0">
            <w:pPr>
              <w:ind w:firstLine="164"/>
              <w:rPr>
                <w:b/>
                <w:color w:val="000000"/>
                <w:sz w:val="20"/>
                <w:szCs w:val="20"/>
              </w:rPr>
            </w:pPr>
            <w:r w:rsidRPr="00B94615">
              <w:rPr>
                <w:b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45D54" w:rsidRPr="00E64A0C" w:rsidRDefault="00C45D54" w:rsidP="00023DD0">
            <w:pPr>
              <w:ind w:firstLine="164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54" w:rsidRPr="00E64A0C" w:rsidRDefault="00C45D54" w:rsidP="00023DD0">
            <w:pPr>
              <w:ind w:firstLine="164"/>
              <w:jc w:val="center"/>
              <w:rPr>
                <w:b/>
                <w:color w:val="000000"/>
                <w:sz w:val="20"/>
                <w:szCs w:val="20"/>
              </w:rPr>
            </w:pPr>
            <w:r w:rsidRPr="00E64A0C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D54" w:rsidRPr="008320AB" w:rsidRDefault="00C45D54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rFonts w:cs="Times New Roman"/>
                <w:sz w:val="20"/>
                <w:szCs w:val="28"/>
              </w:rPr>
              <w:t>13 533,6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D54" w:rsidRPr="008320AB" w:rsidRDefault="00C45D54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11560,6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D54" w:rsidRPr="008320AB" w:rsidRDefault="00C45D54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1973,0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D54" w:rsidRPr="006F7B53" w:rsidRDefault="00C45D54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D54" w:rsidRPr="006F7B53" w:rsidRDefault="00C45D54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7316" w:rsidRPr="00E64A0C" w:rsidTr="00717DC1">
        <w:trPr>
          <w:trHeight w:val="229"/>
        </w:trPr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316" w:rsidRPr="00B94615" w:rsidRDefault="00657316" w:rsidP="00023DD0">
            <w:pPr>
              <w:ind w:firstLine="16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7316" w:rsidRPr="00FE082B" w:rsidRDefault="00657316" w:rsidP="00023DD0">
            <w:pPr>
              <w:ind w:firstLine="164"/>
              <w:rPr>
                <w:rFonts w:eastAsia="Times New Roman" w:cs="Times New Roman"/>
                <w:i/>
                <w:lang w:eastAsia="en-US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E64A0C" w:rsidRDefault="00657316" w:rsidP="00023DD0">
            <w:pPr>
              <w:ind w:firstLine="16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8320AB" w:rsidRDefault="00657316" w:rsidP="00023DD0">
            <w:pPr>
              <w:ind w:firstLine="16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8320AB" w:rsidRDefault="00657316" w:rsidP="00023DD0">
            <w:pPr>
              <w:ind w:firstLine="16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8320AB" w:rsidRDefault="00657316" w:rsidP="00023DD0">
            <w:pPr>
              <w:ind w:firstLine="16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6F7B53" w:rsidRDefault="00657316" w:rsidP="00023DD0">
            <w:pPr>
              <w:ind w:firstLine="164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7316" w:rsidRPr="006F7B53" w:rsidRDefault="00657316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149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B94615" w:rsidRDefault="0026675B" w:rsidP="00023DD0">
            <w:pPr>
              <w:ind w:firstLine="164"/>
              <w:contextualSpacing/>
              <w:rPr>
                <w:b/>
                <w:color w:val="000000"/>
                <w:sz w:val="20"/>
                <w:szCs w:val="20"/>
              </w:rPr>
            </w:pPr>
            <w:r w:rsidRPr="00B94615">
              <w:rPr>
                <w:b/>
                <w:color w:val="000000"/>
                <w:sz w:val="20"/>
                <w:szCs w:val="20"/>
              </w:rPr>
              <w:t>Комплекс процессных мероприятий «Развитие культурно-досуговой деятельности»</w:t>
            </w:r>
          </w:p>
          <w:p w:rsidR="0026675B" w:rsidRPr="00B94615" w:rsidRDefault="0026675B" w:rsidP="00023DD0">
            <w:pPr>
              <w:ind w:firstLine="164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6675B" w:rsidRDefault="0026675B" w:rsidP="00023DD0">
            <w:pPr>
              <w:ind w:firstLine="164"/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2022</w:t>
            </w:r>
          </w:p>
          <w:p w:rsidR="0026675B" w:rsidRPr="00E64A0C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5773,8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3800</w:t>
            </w:r>
            <w:r w:rsidR="004A4E65">
              <w:rPr>
                <w:color w:val="000000"/>
                <w:sz w:val="20"/>
                <w:szCs w:val="20"/>
              </w:rPr>
              <w:t>,</w:t>
            </w:r>
            <w:r w:rsidRPr="008320A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1973,0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  <w:rPr>
                <w:highlight w:val="yellow"/>
              </w:rPr>
            </w:pPr>
            <w:r w:rsidRPr="008320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75B" w:rsidRPr="00B94615" w:rsidRDefault="0026675B" w:rsidP="00023DD0">
            <w:pPr>
              <w:ind w:firstLine="164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75B" w:rsidRPr="00E64A0C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2023</w:t>
            </w:r>
          </w:p>
          <w:p w:rsidR="0026675B" w:rsidRPr="00E64A0C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2844,0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2844,0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7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75B" w:rsidRPr="00B94615" w:rsidRDefault="0026675B" w:rsidP="00023DD0">
            <w:pPr>
              <w:ind w:firstLine="164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75B" w:rsidRPr="00E64A0C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2024</w:t>
            </w:r>
          </w:p>
          <w:p w:rsidR="0026675B" w:rsidRPr="00E64A0C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4184,5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4184,5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30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B94615" w:rsidRDefault="0026675B" w:rsidP="00023DD0">
            <w:pPr>
              <w:ind w:firstLine="164"/>
              <w:rPr>
                <w:sz w:val="20"/>
                <w:szCs w:val="20"/>
              </w:rPr>
            </w:pPr>
            <w:r w:rsidRPr="00B94615">
              <w:rPr>
                <w:sz w:val="20"/>
                <w:szCs w:val="20"/>
              </w:rPr>
              <w:t xml:space="preserve">1.1 Мероприятие </w:t>
            </w:r>
          </w:p>
          <w:p w:rsidR="0026675B" w:rsidRPr="00B94615" w:rsidRDefault="0026675B" w:rsidP="00023DD0">
            <w:pPr>
              <w:ind w:firstLine="164"/>
              <w:rPr>
                <w:sz w:val="20"/>
                <w:szCs w:val="20"/>
              </w:rPr>
            </w:pPr>
            <w:r w:rsidRPr="00B94615">
              <w:rPr>
                <w:sz w:val="20"/>
                <w:szCs w:val="20"/>
              </w:rPr>
              <w:t>«Обеспечение деятельности муниципальных казённых учреждений</w:t>
            </w:r>
            <w:r w:rsidR="00FD00E9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6675B" w:rsidRPr="00864A83" w:rsidRDefault="0026675B" w:rsidP="00023DD0">
            <w:pPr>
              <w:ind w:firstLine="164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E64A0C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2022</w:t>
            </w:r>
            <w:r w:rsidRPr="0010058D">
              <w:rPr>
                <w:color w:val="000000"/>
                <w:sz w:val="20"/>
              </w:rPr>
              <w:t xml:space="preserve"> 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3182,2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CA3FC9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645,7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18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75B" w:rsidRPr="00B94615" w:rsidRDefault="0026675B" w:rsidP="00023DD0">
            <w:pPr>
              <w:ind w:firstLine="164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75B" w:rsidRPr="00E64A0C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2023</w:t>
            </w:r>
          </w:p>
          <w:p w:rsidR="0026675B" w:rsidRPr="00E64A0C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</w:t>
            </w:r>
            <w:r w:rsidRPr="0010058D">
              <w:rPr>
                <w:color w:val="000000"/>
                <w:sz w:val="20"/>
              </w:rPr>
              <w:lastRenderedPageBreak/>
              <w:t>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lastRenderedPageBreak/>
              <w:t>2844,0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2844,0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</w:pPr>
            <w:r w:rsidRPr="008320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34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75B" w:rsidRPr="00B94615" w:rsidRDefault="0026675B" w:rsidP="00023DD0">
            <w:pPr>
              <w:ind w:firstLine="164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675B" w:rsidRPr="00E64A0C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E64A0C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2024</w:t>
            </w:r>
            <w:r w:rsidRPr="0010058D">
              <w:rPr>
                <w:color w:val="000000"/>
                <w:sz w:val="20"/>
              </w:rPr>
              <w:t xml:space="preserve"> 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3984,5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3984,5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</w:pPr>
            <w:r w:rsidRPr="008320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312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B94615" w:rsidRDefault="0026675B" w:rsidP="00023DD0">
            <w:pPr>
              <w:ind w:firstLine="164"/>
              <w:rPr>
                <w:sz w:val="20"/>
                <w:szCs w:val="20"/>
              </w:rPr>
            </w:pPr>
            <w:r w:rsidRPr="00B94615">
              <w:rPr>
                <w:sz w:val="20"/>
                <w:szCs w:val="20"/>
              </w:rPr>
              <w:t xml:space="preserve">1.2 Мероприятие </w:t>
            </w:r>
          </w:p>
          <w:p w:rsidR="00B94615" w:rsidRPr="00B94615" w:rsidRDefault="0026675B" w:rsidP="00023DD0">
            <w:pPr>
              <w:ind w:firstLine="164"/>
              <w:rPr>
                <w:sz w:val="20"/>
                <w:szCs w:val="20"/>
              </w:rPr>
            </w:pPr>
            <w:r w:rsidRPr="00B94615">
              <w:rPr>
                <w:sz w:val="20"/>
                <w:szCs w:val="20"/>
              </w:rPr>
              <w:t>«Проведение культурно-досуговых мероприятий»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6675B" w:rsidRPr="00E64A0C" w:rsidRDefault="0026675B" w:rsidP="00023DD0">
            <w:pPr>
              <w:ind w:firstLine="164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2022</w:t>
            </w:r>
          </w:p>
          <w:p w:rsidR="0026675B" w:rsidRPr="00E64A0C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218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75B" w:rsidRPr="00B94615" w:rsidRDefault="0026675B" w:rsidP="00023DD0">
            <w:pPr>
              <w:ind w:firstLine="164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75B" w:rsidRPr="00E64A0C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2023</w:t>
            </w:r>
          </w:p>
          <w:p w:rsidR="0026675B" w:rsidRPr="00E64A0C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7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75B" w:rsidRPr="00B94615" w:rsidRDefault="0026675B" w:rsidP="00023DD0">
            <w:pPr>
              <w:ind w:firstLine="164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675B" w:rsidRPr="00E64A0C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615" w:rsidRDefault="00B9461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  <w:p w:rsidR="0026675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2024</w:t>
            </w:r>
          </w:p>
          <w:p w:rsidR="0026675B" w:rsidRPr="00E64A0C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8320AB" w:rsidRDefault="00B9461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  <w:p w:rsidR="0026675B" w:rsidRPr="008320A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8320AB" w:rsidRDefault="00B9461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  <w:p w:rsidR="0026675B" w:rsidRPr="008320A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8320AB" w:rsidRDefault="00B9461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  <w:p w:rsidR="0026675B" w:rsidRPr="008320AB" w:rsidRDefault="0026675B" w:rsidP="00023DD0">
            <w:pPr>
              <w:ind w:firstLine="164"/>
              <w:jc w:val="center"/>
            </w:pPr>
            <w:r w:rsidRPr="008320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615" w:rsidRDefault="00B9461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615" w:rsidRDefault="00B9461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249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675B" w:rsidRPr="00B94615" w:rsidRDefault="0026675B" w:rsidP="00023DD0">
            <w:pPr>
              <w:ind w:firstLine="164"/>
              <w:rPr>
                <w:sz w:val="20"/>
                <w:szCs w:val="20"/>
              </w:rPr>
            </w:pPr>
            <w:r w:rsidRPr="00B94615">
              <w:rPr>
                <w:sz w:val="20"/>
                <w:szCs w:val="20"/>
              </w:rPr>
              <w:t xml:space="preserve">1.3 Мероприятие </w:t>
            </w:r>
          </w:p>
          <w:p w:rsidR="0026675B" w:rsidRPr="00B94615" w:rsidRDefault="0026675B" w:rsidP="00023DD0">
            <w:pPr>
              <w:ind w:firstLine="164"/>
              <w:rPr>
                <w:sz w:val="20"/>
                <w:szCs w:val="20"/>
              </w:rPr>
            </w:pPr>
            <w:r w:rsidRPr="00B94615">
              <w:rPr>
                <w:sz w:val="20"/>
                <w:szCs w:val="20"/>
              </w:rPr>
              <w:t>«</w:t>
            </w:r>
            <w:r w:rsidRPr="00B94615">
              <w:rPr>
                <w:color w:val="000000"/>
                <w:sz w:val="20"/>
                <w:szCs w:val="20"/>
              </w:rPr>
              <w:t>Поддержка развития общественной инфраструктуры муниципального значения</w:t>
            </w:r>
            <w:r w:rsidRPr="00B94615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75B" w:rsidRPr="00E64A0C" w:rsidRDefault="0026675B" w:rsidP="00023DD0">
            <w:pPr>
              <w:ind w:firstLine="164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2022</w:t>
            </w:r>
          </w:p>
          <w:p w:rsidR="0026675B" w:rsidRPr="00E64A0C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1300</w:t>
            </w:r>
            <w:r w:rsidR="0026744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E624E1" w:rsidP="00023DD0">
            <w:pPr>
              <w:ind w:firstLine="164"/>
              <w:jc w:val="center"/>
            </w:pPr>
            <w:r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E624E1" w:rsidP="00023DD0">
            <w:pPr>
              <w:ind w:firstLine="164"/>
              <w:jc w:val="center"/>
            </w:pPr>
            <w:r>
              <w:rPr>
                <w:color w:val="000000"/>
                <w:sz w:val="20"/>
                <w:szCs w:val="20"/>
              </w:rPr>
              <w:t>1235,0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75B" w:rsidRPr="00B94615" w:rsidRDefault="0026675B" w:rsidP="00023DD0">
            <w:pPr>
              <w:ind w:firstLine="164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75B" w:rsidRPr="00E64A0C" w:rsidRDefault="0026675B" w:rsidP="00023DD0">
            <w:pPr>
              <w:ind w:firstLine="164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2023</w:t>
            </w:r>
          </w:p>
          <w:p w:rsidR="0026675B" w:rsidRPr="00E64A0C" w:rsidRDefault="0026675B" w:rsidP="00023DD0">
            <w:pPr>
              <w:ind w:firstLine="164"/>
              <w:jc w:val="center"/>
              <w:rPr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</w:pPr>
            <w:r w:rsidRPr="008320A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</w:pPr>
            <w:r w:rsidRPr="008320A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5B" w:rsidRPr="00B94615" w:rsidRDefault="0026675B" w:rsidP="00023DD0">
            <w:pPr>
              <w:ind w:firstLine="164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5B" w:rsidRPr="00E64A0C" w:rsidRDefault="0026675B" w:rsidP="00023DD0">
            <w:pPr>
              <w:ind w:firstLine="164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2024</w:t>
            </w:r>
          </w:p>
          <w:p w:rsidR="0026675B" w:rsidRPr="00E64A0C" w:rsidRDefault="0026675B" w:rsidP="00023DD0">
            <w:pPr>
              <w:ind w:firstLine="164"/>
              <w:jc w:val="center"/>
              <w:rPr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</w:pPr>
            <w:r w:rsidRPr="008320A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</w:pPr>
            <w:r w:rsidRPr="008320A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687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75B" w:rsidRPr="00B94615" w:rsidRDefault="0026675B" w:rsidP="00023DD0">
            <w:pPr>
              <w:ind w:firstLine="164"/>
              <w:contextualSpacing/>
              <w:rPr>
                <w:b/>
                <w:color w:val="000000"/>
                <w:sz w:val="20"/>
                <w:szCs w:val="20"/>
              </w:rPr>
            </w:pPr>
            <w:r w:rsidRPr="00B94615">
              <w:rPr>
                <w:b/>
                <w:color w:val="000000"/>
                <w:sz w:val="20"/>
                <w:szCs w:val="20"/>
              </w:rPr>
              <w:t>Комплекс процессных мероприятий «Поддержка творческих народных коллективов»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675B" w:rsidRPr="00864A83" w:rsidRDefault="0026675B" w:rsidP="00023DD0">
            <w:pPr>
              <w:ind w:firstLine="16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2022</w:t>
            </w:r>
          </w:p>
          <w:p w:rsidR="008320AB" w:rsidRPr="00E64A0C" w:rsidRDefault="008320A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411,2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319,0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274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75B" w:rsidRPr="00B94615" w:rsidRDefault="0026675B" w:rsidP="00023DD0">
            <w:pPr>
              <w:ind w:firstLine="164"/>
              <w:contextualSpacing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75B" w:rsidRPr="00E64A0C" w:rsidRDefault="0026675B" w:rsidP="00023DD0">
            <w:pPr>
              <w:ind w:firstLine="16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2023</w:t>
            </w:r>
          </w:p>
          <w:p w:rsidR="008320AB" w:rsidRPr="00E64A0C" w:rsidRDefault="008320A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193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5B" w:rsidRPr="00B94615" w:rsidRDefault="0026675B" w:rsidP="00023DD0">
            <w:pPr>
              <w:ind w:firstLine="164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75B" w:rsidRPr="00E64A0C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2024</w:t>
            </w:r>
          </w:p>
          <w:p w:rsidR="008320AB" w:rsidRPr="00E64A0C" w:rsidRDefault="008320A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170,2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170,2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449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B94615" w:rsidRDefault="0026675B" w:rsidP="00023DD0">
            <w:pPr>
              <w:ind w:firstLine="164"/>
              <w:rPr>
                <w:sz w:val="20"/>
                <w:szCs w:val="20"/>
              </w:rPr>
            </w:pPr>
            <w:r w:rsidRPr="00B94615">
              <w:rPr>
                <w:sz w:val="20"/>
                <w:szCs w:val="20"/>
              </w:rPr>
              <w:t>1.1 Мероприятие</w:t>
            </w:r>
          </w:p>
          <w:p w:rsidR="0026675B" w:rsidRPr="00B94615" w:rsidRDefault="0026675B" w:rsidP="00023DD0">
            <w:pPr>
              <w:ind w:firstLine="164"/>
              <w:rPr>
                <w:sz w:val="20"/>
                <w:szCs w:val="20"/>
              </w:rPr>
            </w:pPr>
            <w:r w:rsidRPr="00B94615">
              <w:rPr>
                <w:sz w:val="20"/>
                <w:szCs w:val="20"/>
              </w:rPr>
              <w:t>«Обеспечение выплат стимулирующего характера работникам муниципальных учреждений культуры Ленинградской области»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6675B" w:rsidRDefault="0026675B" w:rsidP="00023DD0">
            <w:pPr>
              <w:ind w:firstLine="164"/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2022</w:t>
            </w:r>
          </w:p>
          <w:p w:rsidR="008320AB" w:rsidRPr="00E64A0C" w:rsidRDefault="008320A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184,5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227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75B" w:rsidRPr="00B94615" w:rsidRDefault="0026675B" w:rsidP="00023DD0">
            <w:pPr>
              <w:ind w:firstLine="164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75B" w:rsidRPr="00E64A0C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2023</w:t>
            </w:r>
          </w:p>
          <w:p w:rsidR="008320AB" w:rsidRPr="00E64A0C" w:rsidRDefault="008320A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</w:pPr>
            <w:r w:rsidRPr="008320A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</w:pPr>
            <w:r w:rsidRPr="008320A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17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75B" w:rsidRPr="00B94615" w:rsidRDefault="0026675B" w:rsidP="00023DD0">
            <w:pPr>
              <w:ind w:firstLine="164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75B" w:rsidRPr="00E64A0C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2024</w:t>
            </w:r>
          </w:p>
          <w:p w:rsidR="008320AB" w:rsidRPr="00E64A0C" w:rsidRDefault="008320A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</w:pPr>
            <w:r w:rsidRPr="008320A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</w:pPr>
            <w:r w:rsidRPr="008320A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75B" w:rsidRPr="00B94615" w:rsidRDefault="0026675B" w:rsidP="00023DD0">
            <w:pPr>
              <w:ind w:firstLine="164"/>
              <w:rPr>
                <w:sz w:val="20"/>
                <w:szCs w:val="20"/>
              </w:rPr>
            </w:pPr>
            <w:r w:rsidRPr="00B94615">
              <w:rPr>
                <w:sz w:val="20"/>
                <w:szCs w:val="20"/>
              </w:rPr>
              <w:t xml:space="preserve">1.2 Мероприятие </w:t>
            </w:r>
          </w:p>
          <w:p w:rsidR="0026675B" w:rsidRPr="00B94615" w:rsidRDefault="0026675B" w:rsidP="00023DD0">
            <w:pPr>
              <w:ind w:firstLine="164"/>
              <w:contextualSpacing/>
              <w:rPr>
                <w:b/>
                <w:color w:val="000000"/>
                <w:sz w:val="20"/>
                <w:szCs w:val="20"/>
              </w:rPr>
            </w:pPr>
            <w:r w:rsidRPr="00B94615">
              <w:rPr>
                <w:sz w:val="20"/>
                <w:szCs w:val="20"/>
              </w:rPr>
              <w:lastRenderedPageBreak/>
              <w:t>«</w:t>
            </w:r>
            <w:r w:rsidR="00DD6C17" w:rsidRPr="00DD6C17">
              <w:rPr>
                <w:rFonts w:eastAsia="Calibri" w:cs="Times New Roman"/>
                <w:sz w:val="20"/>
              </w:rPr>
              <w:t>Обеспечение библиотечной деятельности</w:t>
            </w:r>
            <w:r w:rsidR="00DD6C17" w:rsidRPr="00DD6C17">
              <w:rPr>
                <w:sz w:val="16"/>
                <w:szCs w:val="20"/>
              </w:rPr>
              <w:t xml:space="preserve"> </w:t>
            </w:r>
            <w:r w:rsidRPr="00B94615">
              <w:rPr>
                <w:sz w:val="20"/>
                <w:szCs w:val="20"/>
              </w:rPr>
              <w:t>муниципальных казённых учреждений»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75B" w:rsidRPr="00864A83" w:rsidRDefault="0026675B" w:rsidP="00023DD0">
            <w:pPr>
              <w:ind w:firstLine="164"/>
              <w:jc w:val="center"/>
              <w:rPr>
                <w:b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2022</w:t>
            </w:r>
          </w:p>
          <w:p w:rsidR="008320AB" w:rsidRPr="00E64A0C" w:rsidRDefault="008320A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lastRenderedPageBreak/>
              <w:t>реализации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lastRenderedPageBreak/>
              <w:t>226,7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226,7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75B" w:rsidRPr="00E64A0C" w:rsidRDefault="0026675B" w:rsidP="00023DD0">
            <w:pPr>
              <w:ind w:firstLine="164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75B" w:rsidRPr="00E64A0C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2023</w:t>
            </w:r>
          </w:p>
          <w:p w:rsidR="008320AB" w:rsidRPr="00E64A0C" w:rsidRDefault="008320A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5B" w:rsidRPr="00E64A0C" w:rsidRDefault="0026675B" w:rsidP="00023DD0">
            <w:pPr>
              <w:ind w:firstLine="164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75B" w:rsidRPr="00E64A0C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2024</w:t>
            </w:r>
          </w:p>
          <w:p w:rsidR="008320AB" w:rsidRPr="00E64A0C" w:rsidRDefault="008320A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170,2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170,2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C45D54" w:rsidTr="00717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701" w:type="dxa"/>
          </w:tcPr>
          <w:p w:rsidR="00C45D54" w:rsidRDefault="00C45D54" w:rsidP="00023DD0">
            <w:pPr>
              <w:ind w:firstLine="164"/>
              <w:jc w:val="right"/>
              <w:rPr>
                <w:rFonts w:cs="Times New Roman"/>
              </w:rPr>
            </w:pPr>
            <w:r w:rsidRPr="00E64A0C">
              <w:rPr>
                <w:b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top w:val="nil"/>
            </w:tcBorders>
          </w:tcPr>
          <w:p w:rsidR="00C45D54" w:rsidRDefault="00C45D54" w:rsidP="00023DD0">
            <w:pPr>
              <w:ind w:firstLine="164"/>
              <w:jc w:val="right"/>
              <w:rPr>
                <w:rFonts w:cs="Times New Roman"/>
              </w:rPr>
            </w:pPr>
          </w:p>
        </w:tc>
        <w:tc>
          <w:tcPr>
            <w:tcW w:w="1289" w:type="dxa"/>
          </w:tcPr>
          <w:p w:rsidR="00C45D54" w:rsidRDefault="00C45D54" w:rsidP="00023DD0">
            <w:pPr>
              <w:ind w:firstLine="164"/>
              <w:jc w:val="right"/>
              <w:rPr>
                <w:rFonts w:cs="Times New Roman"/>
              </w:rPr>
            </w:pPr>
            <w:r w:rsidRPr="00E64A0C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688" w:type="dxa"/>
            <w:vAlign w:val="center"/>
          </w:tcPr>
          <w:p w:rsidR="00C45D54" w:rsidRPr="008320AB" w:rsidRDefault="00C45D54" w:rsidP="00023DD0">
            <w:pPr>
              <w:ind w:firstLine="164"/>
              <w:jc w:val="center"/>
              <w:rPr>
                <w:rFonts w:cs="Times New Roman"/>
              </w:rPr>
            </w:pPr>
            <w:r w:rsidRPr="008320AB">
              <w:rPr>
                <w:rFonts w:cs="Times New Roman"/>
                <w:sz w:val="20"/>
                <w:szCs w:val="28"/>
              </w:rPr>
              <w:t>13 533,6</w:t>
            </w:r>
          </w:p>
        </w:tc>
        <w:tc>
          <w:tcPr>
            <w:tcW w:w="1559" w:type="dxa"/>
            <w:vAlign w:val="center"/>
          </w:tcPr>
          <w:p w:rsidR="00C45D54" w:rsidRPr="008320AB" w:rsidRDefault="00C45D54" w:rsidP="00023DD0">
            <w:pPr>
              <w:ind w:firstLine="164"/>
              <w:jc w:val="center"/>
              <w:rPr>
                <w:b/>
                <w:color w:val="000000"/>
                <w:sz w:val="20"/>
                <w:szCs w:val="20"/>
              </w:rPr>
            </w:pPr>
            <w:r w:rsidRPr="008320AB">
              <w:rPr>
                <w:b/>
                <w:color w:val="000000"/>
                <w:sz w:val="20"/>
                <w:szCs w:val="20"/>
              </w:rPr>
              <w:t>11560,6</w:t>
            </w:r>
          </w:p>
        </w:tc>
        <w:tc>
          <w:tcPr>
            <w:tcW w:w="1276" w:type="dxa"/>
            <w:vAlign w:val="center"/>
          </w:tcPr>
          <w:p w:rsidR="00C45D54" w:rsidRPr="008320AB" w:rsidRDefault="00C45D54" w:rsidP="00023DD0">
            <w:pPr>
              <w:ind w:firstLine="164"/>
              <w:jc w:val="center"/>
              <w:rPr>
                <w:b/>
                <w:color w:val="000000"/>
                <w:sz w:val="20"/>
                <w:szCs w:val="20"/>
              </w:rPr>
            </w:pPr>
            <w:r w:rsidRPr="008320AB">
              <w:rPr>
                <w:b/>
                <w:color w:val="000000"/>
                <w:sz w:val="20"/>
                <w:szCs w:val="20"/>
              </w:rPr>
              <w:t>1973,0</w:t>
            </w:r>
          </w:p>
        </w:tc>
        <w:tc>
          <w:tcPr>
            <w:tcW w:w="1559" w:type="dxa"/>
            <w:vAlign w:val="center"/>
          </w:tcPr>
          <w:p w:rsidR="00C45D54" w:rsidRDefault="00717DC1" w:rsidP="00023DD0">
            <w:pPr>
              <w:ind w:firstLine="164"/>
              <w:jc w:val="center"/>
              <w:rPr>
                <w:rFonts w:cs="Times New Roman"/>
              </w:rPr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C45D54" w:rsidRDefault="00717DC1" w:rsidP="00023DD0">
            <w:pPr>
              <w:ind w:firstLine="164"/>
              <w:jc w:val="center"/>
              <w:rPr>
                <w:rFonts w:cs="Times New Roman"/>
              </w:rPr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</w:tbl>
    <w:tbl>
      <w:tblPr>
        <w:tblpPr w:leftFromText="180" w:rightFromText="180" w:vertAnchor="text" w:horzAnchor="margin" w:tblpX="108" w:tblpY="25"/>
        <w:tblW w:w="14742" w:type="dxa"/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1276"/>
        <w:gridCol w:w="1701"/>
        <w:gridCol w:w="1559"/>
        <w:gridCol w:w="1276"/>
        <w:gridCol w:w="1559"/>
        <w:gridCol w:w="1593"/>
      </w:tblGrid>
      <w:tr w:rsidR="00B94615" w:rsidRPr="0051364A" w:rsidTr="008320AB">
        <w:trPr>
          <w:trHeight w:val="127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4615" w:rsidRPr="00B94615" w:rsidRDefault="00B94615" w:rsidP="00023DD0">
            <w:pPr>
              <w:ind w:firstLine="164"/>
              <w:jc w:val="center"/>
              <w:rPr>
                <w:b/>
                <w:bCs/>
                <w:color w:val="000000"/>
                <w:sz w:val="20"/>
              </w:rPr>
            </w:pPr>
            <w:r w:rsidRPr="00B94615">
              <w:rPr>
                <w:b/>
                <w:bCs/>
                <w:color w:val="000000"/>
                <w:sz w:val="20"/>
              </w:rPr>
              <w:t>Проектная часть</w:t>
            </w:r>
          </w:p>
        </w:tc>
      </w:tr>
      <w:tr w:rsidR="0090503A" w:rsidRPr="00512C60" w:rsidTr="0090503A">
        <w:trPr>
          <w:trHeight w:val="135"/>
        </w:trPr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B94615">
              <w:rPr>
                <w:color w:val="000000"/>
                <w:sz w:val="20"/>
              </w:rPr>
              <w:t>Не предусмотрено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B94615">
              <w:rPr>
                <w:color w:val="000000"/>
                <w:sz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615" w:rsidRPr="00B94615" w:rsidRDefault="00B94615" w:rsidP="00023DD0">
            <w:pPr>
              <w:ind w:firstLine="164"/>
              <w:jc w:val="center"/>
              <w:rPr>
                <w:sz w:val="20"/>
              </w:rPr>
            </w:pPr>
            <w:r w:rsidRPr="00B94615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615" w:rsidRPr="00B94615" w:rsidRDefault="00B94615" w:rsidP="00023DD0">
            <w:pPr>
              <w:ind w:firstLine="164"/>
              <w:jc w:val="center"/>
              <w:rPr>
                <w:sz w:val="20"/>
              </w:rPr>
            </w:pPr>
            <w:r w:rsidRPr="00B94615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B94615"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B94615">
              <w:rPr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B94615">
              <w:rPr>
                <w:color w:val="000000"/>
                <w:sz w:val="20"/>
              </w:rPr>
              <w:t>0</w:t>
            </w:r>
          </w:p>
        </w:tc>
      </w:tr>
      <w:tr w:rsidR="0090503A" w:rsidRPr="00512C60" w:rsidTr="0090503A">
        <w:trPr>
          <w:trHeight w:val="70"/>
        </w:trPr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615" w:rsidRPr="00B94615" w:rsidRDefault="00B94615" w:rsidP="00023DD0">
            <w:pPr>
              <w:ind w:firstLine="164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B94615">
              <w:rPr>
                <w:color w:val="000000"/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615" w:rsidRPr="00B94615" w:rsidRDefault="00B94615" w:rsidP="00023DD0">
            <w:pPr>
              <w:ind w:firstLine="164"/>
              <w:jc w:val="center"/>
              <w:rPr>
                <w:sz w:val="20"/>
              </w:rPr>
            </w:pPr>
            <w:r w:rsidRPr="00B94615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615" w:rsidRPr="00B94615" w:rsidRDefault="00B94615" w:rsidP="00023DD0">
            <w:pPr>
              <w:ind w:firstLine="164"/>
              <w:jc w:val="center"/>
              <w:rPr>
                <w:sz w:val="20"/>
              </w:rPr>
            </w:pPr>
            <w:r w:rsidRPr="00B94615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B94615"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B94615">
              <w:rPr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B94615">
              <w:rPr>
                <w:color w:val="000000"/>
                <w:sz w:val="20"/>
              </w:rPr>
              <w:t>0</w:t>
            </w:r>
          </w:p>
        </w:tc>
      </w:tr>
      <w:tr w:rsidR="0090503A" w:rsidRPr="00512C60" w:rsidTr="0090503A">
        <w:trPr>
          <w:trHeight w:val="70"/>
        </w:trPr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615" w:rsidRPr="00B94615" w:rsidRDefault="00B94615" w:rsidP="00023DD0">
            <w:pPr>
              <w:ind w:firstLine="164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B94615">
              <w:rPr>
                <w:color w:val="000000"/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615" w:rsidRPr="00B94615" w:rsidRDefault="00B94615" w:rsidP="00023DD0">
            <w:pPr>
              <w:ind w:firstLine="164"/>
              <w:jc w:val="center"/>
              <w:rPr>
                <w:sz w:val="20"/>
              </w:rPr>
            </w:pPr>
            <w:r w:rsidRPr="00B94615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615" w:rsidRPr="00B94615" w:rsidRDefault="00B94615" w:rsidP="00023DD0">
            <w:pPr>
              <w:ind w:firstLine="164"/>
              <w:jc w:val="center"/>
              <w:rPr>
                <w:sz w:val="20"/>
              </w:rPr>
            </w:pPr>
            <w:r w:rsidRPr="00B94615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B94615"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B94615">
              <w:rPr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B94615">
              <w:rPr>
                <w:color w:val="000000"/>
                <w:sz w:val="20"/>
              </w:rPr>
              <w:t>0</w:t>
            </w:r>
          </w:p>
        </w:tc>
      </w:tr>
      <w:tr w:rsidR="0090503A" w:rsidRPr="004A4E65" w:rsidTr="0090503A">
        <w:trPr>
          <w:trHeight w:val="70"/>
        </w:trPr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615" w:rsidRPr="00B94615" w:rsidRDefault="00B94615" w:rsidP="00023DD0">
            <w:pPr>
              <w:ind w:firstLine="164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615" w:rsidRPr="00B94615" w:rsidRDefault="00B94615" w:rsidP="00023DD0">
            <w:pPr>
              <w:ind w:firstLine="164"/>
              <w:jc w:val="center"/>
              <w:rPr>
                <w:b/>
                <w:color w:val="000000"/>
                <w:sz w:val="20"/>
              </w:rPr>
            </w:pPr>
            <w:r w:rsidRPr="00B94615">
              <w:rPr>
                <w:b/>
                <w:color w:val="000000"/>
                <w:sz w:val="20"/>
              </w:rPr>
              <w:t>2022-2024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615" w:rsidRPr="00B94615" w:rsidRDefault="00B94615" w:rsidP="00023DD0">
            <w:pPr>
              <w:ind w:firstLine="164"/>
              <w:jc w:val="center"/>
              <w:rPr>
                <w:sz w:val="20"/>
              </w:rPr>
            </w:pPr>
            <w:r w:rsidRPr="00B94615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615" w:rsidRPr="00B94615" w:rsidRDefault="00B94615" w:rsidP="00023DD0">
            <w:pPr>
              <w:ind w:firstLine="164"/>
              <w:jc w:val="center"/>
              <w:rPr>
                <w:sz w:val="20"/>
              </w:rPr>
            </w:pPr>
            <w:r w:rsidRPr="00B94615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E624E1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E624E1"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E624E1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E624E1">
              <w:rPr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E624E1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E624E1">
              <w:rPr>
                <w:color w:val="000000"/>
                <w:sz w:val="20"/>
              </w:rPr>
              <w:t>0</w:t>
            </w:r>
          </w:p>
        </w:tc>
      </w:tr>
    </w:tbl>
    <w:p w:rsidR="005222AC" w:rsidRDefault="005222AC" w:rsidP="00023DD0">
      <w:pPr>
        <w:ind w:firstLine="164"/>
        <w:jc w:val="right"/>
        <w:rPr>
          <w:rFonts w:cs="Times New Roman"/>
        </w:rPr>
      </w:pPr>
    </w:p>
    <w:p w:rsidR="0077183F" w:rsidRDefault="0077183F" w:rsidP="00023DD0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rPr>
          <w:rFonts w:eastAsia="Times New Roman" w:cs="Times New Roman"/>
          <w:spacing w:val="-4"/>
          <w:kern w:val="0"/>
          <w:lang w:eastAsia="ar-SA" w:bidi="ar-SA"/>
        </w:rPr>
      </w:pPr>
    </w:p>
    <w:p w:rsidR="0077183F" w:rsidRDefault="0077183F" w:rsidP="00023DD0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rPr>
          <w:rFonts w:eastAsia="Times New Roman" w:cs="Times New Roman"/>
          <w:spacing w:val="-4"/>
          <w:kern w:val="0"/>
          <w:lang w:eastAsia="ar-SA" w:bidi="ar-SA"/>
        </w:rPr>
      </w:pPr>
    </w:p>
    <w:p w:rsidR="0077183F" w:rsidRDefault="0077183F" w:rsidP="00023DD0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rPr>
          <w:rFonts w:eastAsia="Times New Roman" w:cs="Times New Roman"/>
          <w:spacing w:val="-4"/>
          <w:kern w:val="0"/>
          <w:lang w:eastAsia="ar-SA" w:bidi="ar-SA"/>
        </w:rPr>
      </w:pPr>
    </w:p>
    <w:p w:rsidR="0077183F" w:rsidRDefault="0077183F" w:rsidP="00023DD0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rPr>
          <w:rFonts w:eastAsia="Times New Roman" w:cs="Times New Roman"/>
          <w:spacing w:val="-4"/>
          <w:kern w:val="0"/>
          <w:lang w:eastAsia="ar-SA" w:bidi="ar-SA"/>
        </w:rPr>
      </w:pPr>
    </w:p>
    <w:p w:rsidR="00023DD0" w:rsidRDefault="00023DD0" w:rsidP="00023DD0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rPr>
          <w:rFonts w:eastAsia="Times New Roman" w:cs="Times New Roman"/>
          <w:spacing w:val="-4"/>
          <w:kern w:val="0"/>
          <w:lang w:eastAsia="ar-SA" w:bidi="ar-SA"/>
        </w:rPr>
      </w:pPr>
    </w:p>
    <w:p w:rsidR="00023DD0" w:rsidRDefault="00023DD0" w:rsidP="00023DD0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rPr>
          <w:rFonts w:eastAsia="Times New Roman" w:cs="Times New Roman"/>
          <w:spacing w:val="-4"/>
          <w:kern w:val="0"/>
          <w:lang w:eastAsia="ar-SA" w:bidi="ar-SA"/>
        </w:rPr>
      </w:pPr>
    </w:p>
    <w:p w:rsidR="00023DD0" w:rsidRDefault="00023DD0" w:rsidP="00023DD0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rPr>
          <w:rFonts w:eastAsia="Times New Roman" w:cs="Times New Roman"/>
          <w:spacing w:val="-4"/>
          <w:kern w:val="0"/>
          <w:lang w:eastAsia="ar-SA" w:bidi="ar-SA"/>
        </w:rPr>
      </w:pPr>
    </w:p>
    <w:p w:rsidR="00023DD0" w:rsidRDefault="00023DD0" w:rsidP="00023DD0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rPr>
          <w:rFonts w:eastAsia="Times New Roman" w:cs="Times New Roman"/>
          <w:spacing w:val="-4"/>
          <w:kern w:val="0"/>
          <w:lang w:eastAsia="ar-SA" w:bidi="ar-SA"/>
        </w:rPr>
      </w:pPr>
    </w:p>
    <w:p w:rsidR="00023DD0" w:rsidRDefault="00023DD0" w:rsidP="00023DD0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rPr>
          <w:rFonts w:eastAsia="Times New Roman" w:cs="Times New Roman"/>
          <w:spacing w:val="-4"/>
          <w:kern w:val="0"/>
          <w:lang w:eastAsia="ar-SA" w:bidi="ar-SA"/>
        </w:rPr>
      </w:pPr>
    </w:p>
    <w:p w:rsidR="00023DD0" w:rsidRDefault="00023DD0" w:rsidP="00023DD0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rPr>
          <w:rFonts w:eastAsia="Times New Roman" w:cs="Times New Roman"/>
          <w:spacing w:val="-4"/>
          <w:kern w:val="0"/>
          <w:lang w:eastAsia="ar-SA" w:bidi="ar-SA"/>
        </w:rPr>
      </w:pPr>
    </w:p>
    <w:p w:rsidR="00023DD0" w:rsidRDefault="00023DD0" w:rsidP="00023DD0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rPr>
          <w:rFonts w:eastAsia="Times New Roman" w:cs="Times New Roman"/>
          <w:spacing w:val="-4"/>
          <w:kern w:val="0"/>
          <w:lang w:eastAsia="ar-SA" w:bidi="ar-SA"/>
        </w:rPr>
      </w:pPr>
    </w:p>
    <w:p w:rsidR="00023DD0" w:rsidRDefault="00023DD0" w:rsidP="00023DD0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rPr>
          <w:rFonts w:eastAsia="Times New Roman" w:cs="Times New Roman"/>
          <w:spacing w:val="-4"/>
          <w:kern w:val="0"/>
          <w:lang w:eastAsia="ar-SA" w:bidi="ar-SA"/>
        </w:rPr>
      </w:pPr>
    </w:p>
    <w:p w:rsidR="00023DD0" w:rsidRDefault="00023DD0" w:rsidP="00023DD0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rPr>
          <w:rFonts w:eastAsia="Times New Roman" w:cs="Times New Roman"/>
          <w:spacing w:val="-4"/>
          <w:kern w:val="0"/>
          <w:lang w:eastAsia="ar-SA" w:bidi="ar-SA"/>
        </w:rPr>
      </w:pPr>
    </w:p>
    <w:p w:rsidR="00023DD0" w:rsidRDefault="00023DD0" w:rsidP="00023DD0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rPr>
          <w:rFonts w:eastAsia="Times New Roman" w:cs="Times New Roman"/>
          <w:spacing w:val="-4"/>
          <w:kern w:val="0"/>
          <w:lang w:eastAsia="ar-SA" w:bidi="ar-SA"/>
        </w:rPr>
      </w:pPr>
    </w:p>
    <w:p w:rsidR="00023DD0" w:rsidRDefault="00023DD0" w:rsidP="00023DD0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rPr>
          <w:rFonts w:eastAsia="Times New Roman" w:cs="Times New Roman"/>
          <w:spacing w:val="-4"/>
          <w:kern w:val="0"/>
          <w:lang w:eastAsia="ar-SA" w:bidi="ar-SA"/>
        </w:rPr>
      </w:pPr>
    </w:p>
    <w:p w:rsidR="00023DD0" w:rsidRDefault="00023DD0" w:rsidP="00023DD0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rPr>
          <w:rFonts w:eastAsia="Times New Roman" w:cs="Times New Roman"/>
          <w:spacing w:val="-4"/>
          <w:kern w:val="0"/>
          <w:lang w:eastAsia="ar-SA" w:bidi="ar-SA"/>
        </w:rPr>
      </w:pPr>
    </w:p>
    <w:p w:rsidR="00023DD0" w:rsidRDefault="00023DD0" w:rsidP="00023DD0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rPr>
          <w:rFonts w:eastAsia="Times New Roman" w:cs="Times New Roman"/>
          <w:spacing w:val="-4"/>
          <w:kern w:val="0"/>
          <w:lang w:eastAsia="ar-SA" w:bidi="ar-SA"/>
        </w:rPr>
      </w:pPr>
    </w:p>
    <w:p w:rsidR="00023DD0" w:rsidRDefault="00023DD0" w:rsidP="00023DD0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rPr>
          <w:rFonts w:eastAsia="Times New Roman" w:cs="Times New Roman"/>
          <w:spacing w:val="-4"/>
          <w:kern w:val="0"/>
          <w:lang w:eastAsia="ar-SA" w:bidi="ar-SA"/>
        </w:rPr>
      </w:pPr>
    </w:p>
    <w:p w:rsidR="00023DD0" w:rsidRDefault="00023DD0" w:rsidP="00023DD0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rPr>
          <w:rFonts w:eastAsia="Times New Roman" w:cs="Times New Roman"/>
          <w:spacing w:val="-4"/>
          <w:kern w:val="0"/>
          <w:lang w:eastAsia="ar-SA" w:bidi="ar-SA"/>
        </w:rPr>
      </w:pPr>
    </w:p>
    <w:p w:rsidR="00023DD0" w:rsidRDefault="00023DD0" w:rsidP="00023DD0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rPr>
          <w:rFonts w:eastAsia="Times New Roman" w:cs="Times New Roman"/>
          <w:spacing w:val="-4"/>
          <w:kern w:val="0"/>
          <w:lang w:eastAsia="ar-SA" w:bidi="ar-SA"/>
        </w:rPr>
      </w:pPr>
    </w:p>
    <w:p w:rsidR="00F61181" w:rsidRDefault="00F61181" w:rsidP="00023DD0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rPr>
          <w:rFonts w:eastAsia="Times New Roman" w:cs="Times New Roman"/>
          <w:spacing w:val="-4"/>
          <w:kern w:val="0"/>
          <w:lang w:eastAsia="ar-SA" w:bidi="ar-SA"/>
        </w:rPr>
      </w:pPr>
    </w:p>
    <w:p w:rsidR="00023DD0" w:rsidRPr="005E7257" w:rsidRDefault="00023DD0" w:rsidP="00023DD0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lang w:eastAsia="ar-SA"/>
        </w:rPr>
      </w:pPr>
      <w:r w:rsidRPr="005E7257">
        <w:rPr>
          <w:rFonts w:cs="Times New Roman"/>
          <w:spacing w:val="-4"/>
          <w:lang w:eastAsia="ar-SA"/>
        </w:rPr>
        <w:lastRenderedPageBreak/>
        <w:t xml:space="preserve">Приложение № </w:t>
      </w:r>
      <w:r>
        <w:rPr>
          <w:rFonts w:cs="Times New Roman"/>
          <w:spacing w:val="-4"/>
          <w:lang w:eastAsia="ar-SA"/>
        </w:rPr>
        <w:t>4</w:t>
      </w:r>
      <w:r w:rsidRPr="005E7257">
        <w:rPr>
          <w:rFonts w:cs="Times New Roman"/>
          <w:spacing w:val="-4"/>
          <w:lang w:eastAsia="ar-SA"/>
        </w:rPr>
        <w:t xml:space="preserve"> </w:t>
      </w:r>
    </w:p>
    <w:p w:rsidR="00023DD0" w:rsidRPr="005E7257" w:rsidRDefault="00023DD0" w:rsidP="00023DD0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lang w:eastAsia="ar-SA"/>
        </w:rPr>
      </w:pPr>
      <w:r w:rsidRPr="005E7257">
        <w:rPr>
          <w:rFonts w:cs="Times New Roman"/>
          <w:spacing w:val="-4"/>
          <w:lang w:eastAsia="ar-SA"/>
        </w:rPr>
        <w:t xml:space="preserve">к постановлению </w:t>
      </w:r>
      <w:r w:rsidR="00390192" w:rsidRPr="007C3197">
        <w:rPr>
          <w:rFonts w:cs="Times New Roman"/>
          <w:lang w:eastAsia="x-none"/>
        </w:rPr>
        <w:t xml:space="preserve">от </w:t>
      </w:r>
      <w:r w:rsidR="00390192">
        <w:rPr>
          <w:rFonts w:cs="Times New Roman"/>
          <w:lang w:eastAsia="x-none"/>
        </w:rPr>
        <w:t xml:space="preserve">30 марта 2022 </w:t>
      </w:r>
      <w:r w:rsidR="00390192" w:rsidRPr="0077183F">
        <w:rPr>
          <w:rFonts w:cs="Times New Roman"/>
          <w:lang w:eastAsia="x-none"/>
        </w:rPr>
        <w:t>года    №</w:t>
      </w:r>
      <w:r w:rsidR="00390192">
        <w:rPr>
          <w:rFonts w:cs="Times New Roman"/>
          <w:lang w:eastAsia="x-none"/>
        </w:rPr>
        <w:t>49</w:t>
      </w:r>
    </w:p>
    <w:p w:rsidR="008320AB" w:rsidRDefault="008320AB" w:rsidP="00023DD0">
      <w:pPr>
        <w:autoSpaceDE w:val="0"/>
        <w:autoSpaceDN w:val="0"/>
        <w:adjustRightInd w:val="0"/>
        <w:ind w:firstLine="164"/>
        <w:jc w:val="right"/>
        <w:outlineLvl w:val="2"/>
      </w:pPr>
    </w:p>
    <w:p w:rsidR="008320AB" w:rsidRPr="00B24A54" w:rsidRDefault="008320AB" w:rsidP="00023DD0">
      <w:pPr>
        <w:autoSpaceDE w:val="0"/>
        <w:autoSpaceDN w:val="0"/>
        <w:adjustRightInd w:val="0"/>
        <w:ind w:firstLine="164"/>
        <w:jc w:val="center"/>
        <w:outlineLvl w:val="2"/>
      </w:pPr>
      <w:r w:rsidRPr="00B24A54">
        <w:t>Расходы на реализацию муниципальной программы</w:t>
      </w:r>
    </w:p>
    <w:p w:rsidR="004A4E65" w:rsidRPr="00EB1CF4" w:rsidRDefault="008320AB" w:rsidP="00023DD0">
      <w:pPr>
        <w:autoSpaceDE w:val="0"/>
        <w:autoSpaceDN w:val="0"/>
        <w:adjustRightInd w:val="0"/>
        <w:ind w:firstLine="164"/>
        <w:jc w:val="center"/>
      </w:pPr>
      <w:r w:rsidRPr="00EB1CF4">
        <w:t>«</w:t>
      </w:r>
      <w:r w:rsidR="004A4E65" w:rsidRPr="005E7257">
        <w:rPr>
          <w:rFonts w:eastAsia="Times New Roman" w:cs="Times New Roman"/>
          <w:bCs/>
          <w:color w:val="00000A"/>
        </w:rPr>
        <w:t>Развитие культуры и физической культуры в муниципальном образовании  Красноозерное сельское поселение муниципального образования Приозерский муниципальный район Ленинградской области</w:t>
      </w:r>
      <w:r w:rsidR="004A4E65">
        <w:t>»</w:t>
      </w:r>
    </w:p>
    <w:p w:rsidR="008320AB" w:rsidRPr="00EB1CF4" w:rsidRDefault="004A4E65" w:rsidP="00023DD0">
      <w:pPr>
        <w:autoSpaceDE w:val="0"/>
        <w:autoSpaceDN w:val="0"/>
        <w:adjustRightInd w:val="0"/>
        <w:ind w:firstLine="164"/>
        <w:jc w:val="center"/>
      </w:pPr>
      <w:r>
        <w:t>на 2022-2024 годы</w:t>
      </w:r>
    </w:p>
    <w:tbl>
      <w:tblPr>
        <w:tblpPr w:leftFromText="180" w:rightFromText="180" w:vertAnchor="text" w:horzAnchor="margin" w:tblpXSpec="center" w:tblpY="99"/>
        <w:tblW w:w="13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49"/>
        <w:gridCol w:w="4242"/>
        <w:gridCol w:w="2246"/>
        <w:gridCol w:w="1247"/>
        <w:gridCol w:w="1248"/>
        <w:gridCol w:w="1248"/>
        <w:gridCol w:w="1204"/>
        <w:gridCol w:w="1167"/>
      </w:tblGrid>
      <w:tr w:rsidR="008320AB" w:rsidRPr="00EB1CF4" w:rsidTr="00450322">
        <w:trPr>
          <w:trHeight w:val="278"/>
        </w:trPr>
        <w:tc>
          <w:tcPr>
            <w:tcW w:w="749" w:type="dxa"/>
            <w:vMerge w:val="restart"/>
            <w:hideMark/>
          </w:tcPr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4242" w:type="dxa"/>
            <w:vMerge w:val="restart"/>
            <w:hideMark/>
          </w:tcPr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246" w:type="dxa"/>
            <w:vMerge w:val="restart"/>
            <w:hideMark/>
          </w:tcPr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6114" w:type="dxa"/>
            <w:gridSpan w:val="5"/>
            <w:hideMark/>
          </w:tcPr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</w:tr>
      <w:tr w:rsidR="008320AB" w:rsidRPr="00EB1CF4" w:rsidTr="00450322">
        <w:trPr>
          <w:cantSplit/>
          <w:trHeight w:val="1433"/>
        </w:trPr>
        <w:tc>
          <w:tcPr>
            <w:tcW w:w="749" w:type="dxa"/>
            <w:vMerge/>
            <w:vAlign w:val="center"/>
            <w:hideMark/>
          </w:tcPr>
          <w:p w:rsidR="008320AB" w:rsidRPr="00EB1CF4" w:rsidRDefault="008320AB" w:rsidP="00023DD0">
            <w:pPr>
              <w:ind w:firstLine="164"/>
              <w:jc w:val="center"/>
              <w:rPr>
                <w:lang w:eastAsia="en-US"/>
              </w:rPr>
            </w:pPr>
          </w:p>
        </w:tc>
        <w:tc>
          <w:tcPr>
            <w:tcW w:w="4242" w:type="dxa"/>
            <w:vMerge/>
            <w:vAlign w:val="center"/>
            <w:hideMark/>
          </w:tcPr>
          <w:p w:rsidR="008320AB" w:rsidRPr="00EB1CF4" w:rsidRDefault="008320AB" w:rsidP="00023DD0">
            <w:pPr>
              <w:ind w:firstLine="164"/>
              <w:jc w:val="center"/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  <w:hideMark/>
          </w:tcPr>
          <w:p w:rsidR="008320AB" w:rsidRPr="00EB1CF4" w:rsidRDefault="008320AB" w:rsidP="00023DD0">
            <w:pPr>
              <w:ind w:firstLine="164"/>
              <w:jc w:val="center"/>
              <w:rPr>
                <w:lang w:eastAsia="en-US"/>
              </w:rPr>
            </w:pPr>
          </w:p>
        </w:tc>
        <w:tc>
          <w:tcPr>
            <w:tcW w:w="1247" w:type="dxa"/>
            <w:textDirection w:val="btLr"/>
            <w:vAlign w:val="center"/>
            <w:hideMark/>
          </w:tcPr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реализации</w:t>
            </w:r>
          </w:p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48" w:type="dxa"/>
            <w:textDirection w:val="btLr"/>
            <w:vAlign w:val="center"/>
            <w:hideMark/>
          </w:tcPr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реализации</w:t>
            </w:r>
          </w:p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48" w:type="dxa"/>
            <w:textDirection w:val="btLr"/>
            <w:vAlign w:val="center"/>
            <w:hideMark/>
          </w:tcPr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третий год реализации</w:t>
            </w:r>
          </w:p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04" w:type="dxa"/>
            <w:textDirection w:val="btLr"/>
            <w:hideMark/>
          </w:tcPr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extDirection w:val="btLr"/>
            <w:hideMark/>
          </w:tcPr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20AB" w:rsidRPr="00EB1CF4" w:rsidTr="00450322">
        <w:trPr>
          <w:trHeight w:val="278"/>
        </w:trPr>
        <w:tc>
          <w:tcPr>
            <w:tcW w:w="749" w:type="dxa"/>
            <w:hideMark/>
          </w:tcPr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42" w:type="dxa"/>
            <w:hideMark/>
          </w:tcPr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46" w:type="dxa"/>
            <w:hideMark/>
          </w:tcPr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7" w:type="dxa"/>
            <w:hideMark/>
          </w:tcPr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8" w:type="dxa"/>
            <w:hideMark/>
          </w:tcPr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8" w:type="dxa"/>
            <w:hideMark/>
          </w:tcPr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04" w:type="dxa"/>
            <w:hideMark/>
          </w:tcPr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67" w:type="dxa"/>
            <w:hideMark/>
          </w:tcPr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8320AB" w:rsidRPr="00EB1CF4" w:rsidTr="00450322">
        <w:trPr>
          <w:trHeight w:val="278"/>
        </w:trPr>
        <w:tc>
          <w:tcPr>
            <w:tcW w:w="749" w:type="dxa"/>
          </w:tcPr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2" w:type="dxa"/>
            <w:gridSpan w:val="7"/>
            <w:hideMark/>
          </w:tcPr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8320AB" w:rsidRPr="00EB1CF4" w:rsidTr="00450322">
        <w:trPr>
          <w:trHeight w:val="278"/>
        </w:trPr>
        <w:tc>
          <w:tcPr>
            <w:tcW w:w="749" w:type="dxa"/>
          </w:tcPr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2" w:type="dxa"/>
            <w:hideMark/>
          </w:tcPr>
          <w:p w:rsidR="008320AB" w:rsidRPr="00EB1CF4" w:rsidRDefault="008320AB" w:rsidP="00023DD0">
            <w:pPr>
              <w:pStyle w:val="ConsPlusCell"/>
              <w:ind w:firstLine="16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2246" w:type="dxa"/>
          </w:tcPr>
          <w:p w:rsidR="008320AB" w:rsidRPr="004A4E65" w:rsidRDefault="004A4E65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E65">
              <w:rPr>
                <w:rFonts w:ascii="Times New Roman" w:hAnsi="Times New Roman" w:cs="Times New Roman"/>
                <w:sz w:val="24"/>
                <w:szCs w:val="28"/>
              </w:rPr>
              <w:t>13 533,6</w:t>
            </w:r>
          </w:p>
        </w:tc>
        <w:tc>
          <w:tcPr>
            <w:tcW w:w="1247" w:type="dxa"/>
          </w:tcPr>
          <w:p w:rsidR="008320AB" w:rsidRPr="00325E01" w:rsidRDefault="004A4E65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83F">
              <w:rPr>
                <w:rFonts w:ascii="Times New Roman" w:hAnsi="Times New Roman" w:cs="Times New Roman"/>
                <w:sz w:val="24"/>
                <w:szCs w:val="28"/>
              </w:rPr>
              <w:t>6 18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77183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248" w:type="dxa"/>
          </w:tcPr>
          <w:p w:rsidR="008320AB" w:rsidRPr="00EB1CF4" w:rsidRDefault="004A4E65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83F">
              <w:rPr>
                <w:rFonts w:ascii="Times New Roman" w:hAnsi="Times New Roman" w:cs="Times New Roman"/>
                <w:sz w:val="24"/>
                <w:szCs w:val="28"/>
              </w:rPr>
              <w:t>2 994,0</w:t>
            </w:r>
          </w:p>
        </w:tc>
        <w:tc>
          <w:tcPr>
            <w:tcW w:w="1248" w:type="dxa"/>
          </w:tcPr>
          <w:p w:rsidR="008320AB" w:rsidRPr="00EB1CF4" w:rsidRDefault="004A4E65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83F">
              <w:rPr>
                <w:rFonts w:ascii="Times New Roman" w:hAnsi="Times New Roman" w:cs="Times New Roman"/>
                <w:sz w:val="24"/>
                <w:szCs w:val="28"/>
              </w:rPr>
              <w:t>4 354,7</w:t>
            </w:r>
          </w:p>
        </w:tc>
        <w:tc>
          <w:tcPr>
            <w:tcW w:w="1204" w:type="dxa"/>
          </w:tcPr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</w:tcPr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20AB" w:rsidRPr="00EB1CF4" w:rsidTr="00450322">
        <w:trPr>
          <w:trHeight w:val="278"/>
        </w:trPr>
        <w:tc>
          <w:tcPr>
            <w:tcW w:w="749" w:type="dxa"/>
          </w:tcPr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2" w:type="dxa"/>
            <w:hideMark/>
          </w:tcPr>
          <w:p w:rsidR="008320AB" w:rsidRPr="00EB1CF4" w:rsidRDefault="008320AB" w:rsidP="00023DD0">
            <w:pPr>
              <w:pStyle w:val="ConsPlusCell"/>
              <w:ind w:firstLine="16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2246" w:type="dxa"/>
          </w:tcPr>
          <w:p w:rsidR="008320AB" w:rsidRPr="004A4E65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</w:tcPr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</w:tcPr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</w:tcPr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20AB" w:rsidRPr="00EB1CF4" w:rsidTr="00450322">
        <w:trPr>
          <w:trHeight w:val="278"/>
        </w:trPr>
        <w:tc>
          <w:tcPr>
            <w:tcW w:w="749" w:type="dxa"/>
          </w:tcPr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2" w:type="dxa"/>
            <w:hideMark/>
          </w:tcPr>
          <w:p w:rsidR="008320AB" w:rsidRPr="00EB1CF4" w:rsidRDefault="008320AB" w:rsidP="00023DD0">
            <w:pPr>
              <w:pStyle w:val="ConsPlusCell"/>
              <w:ind w:firstLine="16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2246" w:type="dxa"/>
          </w:tcPr>
          <w:p w:rsidR="008320AB" w:rsidRPr="004A4E65" w:rsidRDefault="0090503A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7" w:type="dxa"/>
          </w:tcPr>
          <w:p w:rsidR="008320AB" w:rsidRPr="00EB1CF4" w:rsidRDefault="0090503A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8" w:type="dxa"/>
          </w:tcPr>
          <w:p w:rsidR="008320AB" w:rsidRPr="00EB1CF4" w:rsidRDefault="0090503A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8" w:type="dxa"/>
          </w:tcPr>
          <w:p w:rsidR="008320AB" w:rsidRPr="00EB1CF4" w:rsidRDefault="0090503A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</w:tcPr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20AB" w:rsidRPr="00EB1CF4" w:rsidTr="00450322">
        <w:trPr>
          <w:trHeight w:val="325"/>
        </w:trPr>
        <w:tc>
          <w:tcPr>
            <w:tcW w:w="749" w:type="dxa"/>
          </w:tcPr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2" w:type="dxa"/>
            <w:hideMark/>
          </w:tcPr>
          <w:p w:rsidR="008320AB" w:rsidRPr="00EB1CF4" w:rsidRDefault="008320AB" w:rsidP="00023DD0">
            <w:pPr>
              <w:pStyle w:val="ConsPlusCell"/>
              <w:ind w:firstLine="16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2246" w:type="dxa"/>
          </w:tcPr>
          <w:p w:rsidR="008320AB" w:rsidRPr="004A4E65" w:rsidRDefault="0090503A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83F">
              <w:rPr>
                <w:rFonts w:ascii="Times New Roman" w:hAnsi="Times New Roman" w:cs="Times New Roman"/>
                <w:sz w:val="24"/>
                <w:szCs w:val="28"/>
              </w:rPr>
              <w:t>1 973,0</w:t>
            </w:r>
          </w:p>
        </w:tc>
        <w:tc>
          <w:tcPr>
            <w:tcW w:w="1247" w:type="dxa"/>
          </w:tcPr>
          <w:p w:rsidR="008320AB" w:rsidRPr="00325E01" w:rsidRDefault="004A4E65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83F">
              <w:rPr>
                <w:rFonts w:ascii="Times New Roman" w:hAnsi="Times New Roman" w:cs="Times New Roman"/>
                <w:sz w:val="24"/>
                <w:szCs w:val="28"/>
              </w:rPr>
              <w:t>1 973,0</w:t>
            </w:r>
          </w:p>
        </w:tc>
        <w:tc>
          <w:tcPr>
            <w:tcW w:w="1248" w:type="dxa"/>
          </w:tcPr>
          <w:p w:rsidR="008320AB" w:rsidRPr="00EB1CF4" w:rsidRDefault="004A4E65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8" w:type="dxa"/>
          </w:tcPr>
          <w:p w:rsidR="008320AB" w:rsidRPr="00EB1CF4" w:rsidRDefault="004A4E65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</w:tcPr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</w:tcPr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20AB" w:rsidRPr="00EB1CF4" w:rsidTr="00450322">
        <w:trPr>
          <w:trHeight w:val="278"/>
        </w:trPr>
        <w:tc>
          <w:tcPr>
            <w:tcW w:w="749" w:type="dxa"/>
          </w:tcPr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2" w:type="dxa"/>
            <w:hideMark/>
          </w:tcPr>
          <w:p w:rsidR="008320AB" w:rsidRPr="00EB1CF4" w:rsidRDefault="008320AB" w:rsidP="00023DD0">
            <w:pPr>
              <w:pStyle w:val="ConsPlusCell"/>
              <w:ind w:firstLine="16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2246" w:type="dxa"/>
          </w:tcPr>
          <w:p w:rsidR="008320AB" w:rsidRPr="004A4E65" w:rsidRDefault="0090503A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4E65">
              <w:rPr>
                <w:rFonts w:ascii="Times New Roman" w:hAnsi="Times New Roman" w:cs="Times New Roman"/>
                <w:color w:val="000000"/>
                <w:sz w:val="24"/>
              </w:rPr>
              <w:t>11560,6</w:t>
            </w:r>
          </w:p>
        </w:tc>
        <w:tc>
          <w:tcPr>
            <w:tcW w:w="1247" w:type="dxa"/>
          </w:tcPr>
          <w:p w:rsidR="008320AB" w:rsidRPr="00EB1CF4" w:rsidRDefault="0090503A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4211,9</w:t>
            </w:r>
          </w:p>
        </w:tc>
        <w:tc>
          <w:tcPr>
            <w:tcW w:w="1248" w:type="dxa"/>
          </w:tcPr>
          <w:p w:rsidR="008320AB" w:rsidRPr="00EB1CF4" w:rsidRDefault="0090503A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83F">
              <w:rPr>
                <w:rFonts w:ascii="Times New Roman" w:hAnsi="Times New Roman" w:cs="Times New Roman"/>
                <w:sz w:val="24"/>
                <w:szCs w:val="28"/>
              </w:rPr>
              <w:t>2 994,0</w:t>
            </w:r>
          </w:p>
        </w:tc>
        <w:tc>
          <w:tcPr>
            <w:tcW w:w="1248" w:type="dxa"/>
          </w:tcPr>
          <w:p w:rsidR="008320AB" w:rsidRPr="00EB1CF4" w:rsidRDefault="0090503A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83F">
              <w:rPr>
                <w:rFonts w:ascii="Times New Roman" w:hAnsi="Times New Roman" w:cs="Times New Roman"/>
                <w:sz w:val="24"/>
                <w:szCs w:val="28"/>
              </w:rPr>
              <w:t>4 354,7</w:t>
            </w:r>
          </w:p>
        </w:tc>
        <w:tc>
          <w:tcPr>
            <w:tcW w:w="1204" w:type="dxa"/>
          </w:tcPr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</w:tcPr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20AB" w:rsidRPr="00EB1CF4" w:rsidTr="00450322">
        <w:trPr>
          <w:trHeight w:val="293"/>
        </w:trPr>
        <w:tc>
          <w:tcPr>
            <w:tcW w:w="749" w:type="dxa"/>
          </w:tcPr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2" w:type="dxa"/>
            <w:hideMark/>
          </w:tcPr>
          <w:p w:rsidR="008320AB" w:rsidRPr="00EB1CF4" w:rsidRDefault="008320AB" w:rsidP="00023DD0">
            <w:pPr>
              <w:pStyle w:val="ConsPlusCell"/>
              <w:ind w:firstLine="16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2246" w:type="dxa"/>
          </w:tcPr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</w:tcPr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</w:tcPr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</w:tcPr>
          <w:p w:rsidR="008320AB" w:rsidRPr="00EB1CF4" w:rsidRDefault="008320AB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320AB" w:rsidRDefault="008320AB" w:rsidP="00023DD0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rPr>
          <w:rFonts w:eastAsia="Times New Roman" w:cs="Times New Roman"/>
          <w:spacing w:val="-4"/>
          <w:kern w:val="0"/>
          <w:lang w:eastAsia="ar-SA" w:bidi="ar-SA"/>
        </w:rPr>
        <w:sectPr w:rsidR="008320AB" w:rsidSect="00023DD0">
          <w:footerReference w:type="default" r:id="rId15"/>
          <w:pgSz w:w="16840" w:h="11907" w:orient="landscape" w:code="9"/>
          <w:pgMar w:top="709" w:right="964" w:bottom="851" w:left="1701" w:header="426" w:footer="720" w:gutter="0"/>
          <w:pgNumType w:start="1"/>
          <w:cols w:space="720"/>
          <w:titlePg/>
          <w:docGrid w:linePitch="326" w:charSpace="32768"/>
        </w:sectPr>
      </w:pPr>
    </w:p>
    <w:p w:rsidR="00023DD0" w:rsidRPr="005E7257" w:rsidRDefault="00023DD0" w:rsidP="00023DD0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lang w:eastAsia="ar-SA"/>
        </w:rPr>
      </w:pPr>
      <w:r w:rsidRPr="005E7257">
        <w:rPr>
          <w:rFonts w:cs="Times New Roman"/>
          <w:spacing w:val="-4"/>
          <w:lang w:eastAsia="ar-SA"/>
        </w:rPr>
        <w:lastRenderedPageBreak/>
        <w:t xml:space="preserve">Приложение № </w:t>
      </w:r>
      <w:r>
        <w:rPr>
          <w:rFonts w:cs="Times New Roman"/>
          <w:spacing w:val="-4"/>
          <w:lang w:eastAsia="ar-SA"/>
        </w:rPr>
        <w:t>5</w:t>
      </w:r>
    </w:p>
    <w:p w:rsidR="00023DD0" w:rsidRPr="005E7257" w:rsidRDefault="00023DD0" w:rsidP="00023DD0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lang w:eastAsia="ar-SA"/>
        </w:rPr>
      </w:pPr>
      <w:r w:rsidRPr="005E7257">
        <w:rPr>
          <w:rFonts w:cs="Times New Roman"/>
          <w:spacing w:val="-4"/>
          <w:lang w:eastAsia="ar-SA"/>
        </w:rPr>
        <w:t xml:space="preserve">к постановлению </w:t>
      </w:r>
      <w:r w:rsidR="00390192" w:rsidRPr="007C3197">
        <w:rPr>
          <w:rFonts w:cs="Times New Roman"/>
          <w:lang w:eastAsia="x-none"/>
        </w:rPr>
        <w:t xml:space="preserve">от </w:t>
      </w:r>
      <w:r w:rsidR="00390192">
        <w:rPr>
          <w:rFonts w:cs="Times New Roman"/>
          <w:lang w:eastAsia="x-none"/>
        </w:rPr>
        <w:t xml:space="preserve">30 марта 2022 </w:t>
      </w:r>
      <w:r w:rsidR="00390192" w:rsidRPr="0077183F">
        <w:rPr>
          <w:rFonts w:cs="Times New Roman"/>
          <w:lang w:eastAsia="x-none"/>
        </w:rPr>
        <w:t>года    №</w:t>
      </w:r>
      <w:r w:rsidR="00390192">
        <w:rPr>
          <w:rFonts w:cs="Times New Roman"/>
          <w:lang w:eastAsia="x-none"/>
        </w:rPr>
        <w:t>49</w:t>
      </w:r>
      <w:bookmarkStart w:id="0" w:name="_GoBack"/>
      <w:bookmarkEnd w:id="0"/>
      <w:r w:rsidRPr="007C3197">
        <w:rPr>
          <w:rFonts w:cs="Times New Roman"/>
          <w:spacing w:val="-4"/>
          <w:lang w:eastAsia="ar-SA"/>
        </w:rPr>
        <w:t xml:space="preserve">  </w:t>
      </w:r>
    </w:p>
    <w:p w:rsidR="00307EF2" w:rsidRPr="003929C9" w:rsidRDefault="00307EF2" w:rsidP="00023DD0">
      <w:pPr>
        <w:autoSpaceDE w:val="0"/>
        <w:autoSpaceDN w:val="0"/>
        <w:adjustRightInd w:val="0"/>
        <w:ind w:firstLine="164"/>
        <w:jc w:val="center"/>
      </w:pPr>
      <w:r w:rsidRPr="003929C9">
        <w:t>Информация</w:t>
      </w:r>
    </w:p>
    <w:p w:rsidR="00307EF2" w:rsidRPr="003929C9" w:rsidRDefault="00307EF2" w:rsidP="00023DD0">
      <w:pPr>
        <w:autoSpaceDE w:val="0"/>
        <w:autoSpaceDN w:val="0"/>
        <w:adjustRightInd w:val="0"/>
        <w:ind w:firstLine="164"/>
        <w:jc w:val="center"/>
      </w:pPr>
      <w:r w:rsidRPr="003929C9">
        <w:t>о ходе реализации муниципальной программы /подпрограммы</w:t>
      </w:r>
    </w:p>
    <w:p w:rsidR="00307EF2" w:rsidRPr="003929C9" w:rsidRDefault="00307EF2" w:rsidP="00023DD0">
      <w:pPr>
        <w:autoSpaceDE w:val="0"/>
        <w:autoSpaceDN w:val="0"/>
        <w:adjustRightInd w:val="0"/>
        <w:ind w:firstLine="164"/>
        <w:jc w:val="center"/>
      </w:pPr>
      <w:r w:rsidRPr="003929C9">
        <w:t>«наименование программы /подпрограммы»</w:t>
      </w:r>
    </w:p>
    <w:p w:rsidR="00307EF2" w:rsidRPr="003929C9" w:rsidRDefault="00307EF2" w:rsidP="00023DD0">
      <w:pPr>
        <w:autoSpaceDE w:val="0"/>
        <w:autoSpaceDN w:val="0"/>
        <w:adjustRightInd w:val="0"/>
        <w:ind w:firstLine="164"/>
        <w:jc w:val="center"/>
      </w:pPr>
      <w:r w:rsidRPr="003929C9">
        <w:t>Финансирование мероприятий муниципальной программы/подпрограммы</w:t>
      </w:r>
    </w:p>
    <w:p w:rsidR="00307EF2" w:rsidRPr="003929C9" w:rsidRDefault="00307EF2" w:rsidP="00023DD0">
      <w:pPr>
        <w:autoSpaceDE w:val="0"/>
        <w:autoSpaceDN w:val="0"/>
        <w:adjustRightInd w:val="0"/>
        <w:ind w:firstLine="164"/>
        <w:jc w:val="right"/>
        <w:rPr>
          <w:b/>
          <w:lang w:eastAsia="en-US"/>
        </w:rPr>
      </w:pPr>
    </w:p>
    <w:p w:rsidR="00307EF2" w:rsidRPr="003929C9" w:rsidRDefault="00307EF2" w:rsidP="00023DD0">
      <w:pPr>
        <w:autoSpaceDE w:val="0"/>
        <w:autoSpaceDN w:val="0"/>
        <w:adjustRightInd w:val="0"/>
        <w:ind w:firstLine="164"/>
        <w:contextualSpacing/>
        <w:jc w:val="center"/>
        <w:rPr>
          <w:rFonts w:eastAsia="Calibri"/>
          <w:lang w:eastAsia="en-US"/>
        </w:rPr>
      </w:pPr>
      <w:r w:rsidRPr="003929C9">
        <w:rPr>
          <w:rFonts w:eastAsia="Calibri"/>
          <w:lang w:eastAsia="en-US"/>
        </w:rPr>
        <w:t>1. Выполнение плана мероприятий</w:t>
      </w:r>
    </w:p>
    <w:p w:rsidR="00307EF2" w:rsidRPr="003929C9" w:rsidRDefault="00307EF2" w:rsidP="00023DD0">
      <w:pPr>
        <w:autoSpaceDE w:val="0"/>
        <w:autoSpaceDN w:val="0"/>
        <w:adjustRightInd w:val="0"/>
        <w:ind w:firstLine="164"/>
        <w:jc w:val="center"/>
        <w:rPr>
          <w:i/>
          <w:u w:val="single"/>
        </w:rPr>
      </w:pPr>
      <w:r w:rsidRPr="003929C9">
        <w:rPr>
          <w:i/>
          <w:u w:val="single"/>
        </w:rPr>
        <w:t>(ежеквартально нарастающим итогом)</w:t>
      </w:r>
    </w:p>
    <w:p w:rsidR="00307EF2" w:rsidRPr="003929C9" w:rsidRDefault="00307EF2" w:rsidP="00023DD0">
      <w:pPr>
        <w:autoSpaceDE w:val="0"/>
        <w:autoSpaceDN w:val="0"/>
        <w:adjustRightInd w:val="0"/>
        <w:ind w:firstLine="164"/>
        <w:jc w:val="both"/>
      </w:pPr>
      <w:r w:rsidRPr="003929C9">
        <w:t>за период ______________________</w:t>
      </w:r>
    </w:p>
    <w:p w:rsidR="00307EF2" w:rsidRPr="003929C9" w:rsidRDefault="00307EF2" w:rsidP="00023DD0">
      <w:pPr>
        <w:autoSpaceDE w:val="0"/>
        <w:autoSpaceDN w:val="0"/>
        <w:adjustRightInd w:val="0"/>
        <w:ind w:firstLine="164"/>
        <w:jc w:val="both"/>
      </w:pPr>
    </w:p>
    <w:tbl>
      <w:tblPr>
        <w:tblW w:w="1480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4"/>
        <w:gridCol w:w="2321"/>
        <w:gridCol w:w="2845"/>
        <w:gridCol w:w="3074"/>
        <w:gridCol w:w="4048"/>
      </w:tblGrid>
      <w:tr w:rsidR="00307EF2" w:rsidRPr="003929C9" w:rsidTr="00450322">
        <w:trPr>
          <w:trHeight w:val="914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F2" w:rsidRPr="003929C9" w:rsidRDefault="00307EF2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lang w:eastAsia="en-US"/>
              </w:rPr>
            </w:pPr>
            <w:r w:rsidRPr="003929C9">
              <w:rPr>
                <w:lang w:eastAsia="en-US"/>
              </w:rPr>
              <w:t>№ строки</w:t>
            </w:r>
          </w:p>
          <w:p w:rsidR="00307EF2" w:rsidRPr="003929C9" w:rsidRDefault="00307EF2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lang w:eastAsia="en-US"/>
              </w:rPr>
            </w:pPr>
            <w:r w:rsidRPr="003929C9">
              <w:rPr>
                <w:lang w:eastAsia="en-US"/>
              </w:rPr>
              <w:t>мероприятия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F2" w:rsidRPr="003929C9" w:rsidRDefault="00307EF2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lang w:eastAsia="en-US"/>
              </w:rPr>
            </w:pPr>
            <w:r w:rsidRPr="003929C9"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F2" w:rsidRPr="003929C9" w:rsidRDefault="00307EF2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lang w:eastAsia="en-US"/>
              </w:rPr>
            </w:pPr>
            <w:r w:rsidRPr="003929C9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F2" w:rsidRPr="003929C9" w:rsidRDefault="00307EF2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lang w:eastAsia="en-US"/>
              </w:rPr>
            </w:pPr>
            <w:r w:rsidRPr="003929C9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307EF2" w:rsidRPr="003929C9" w:rsidTr="00450322">
        <w:trPr>
          <w:trHeight w:val="686"/>
        </w:trPr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F2" w:rsidRPr="003929C9" w:rsidRDefault="00307EF2" w:rsidP="00023DD0">
            <w:pPr>
              <w:ind w:firstLine="164"/>
              <w:jc w:val="center"/>
              <w:rPr>
                <w:lang w:eastAsia="en-US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F2" w:rsidRPr="003929C9" w:rsidRDefault="00307EF2" w:rsidP="00023DD0">
            <w:pPr>
              <w:ind w:firstLine="164"/>
              <w:jc w:val="center"/>
              <w:rPr>
                <w:lang w:eastAsia="en-US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F2" w:rsidRPr="003929C9" w:rsidRDefault="00307EF2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lang w:eastAsia="en-US"/>
              </w:rPr>
            </w:pPr>
            <w:r w:rsidRPr="003929C9">
              <w:rPr>
                <w:lang w:eastAsia="en-US"/>
              </w:rPr>
              <w:t xml:space="preserve">планируемое </w:t>
            </w:r>
          </w:p>
          <w:p w:rsidR="00307EF2" w:rsidRPr="003929C9" w:rsidRDefault="00307EF2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lang w:eastAsia="en-US"/>
              </w:rPr>
            </w:pPr>
            <w:r w:rsidRPr="003929C9">
              <w:rPr>
                <w:lang w:eastAsia="en-US"/>
              </w:rPr>
              <w:t>на текущий год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F2" w:rsidRPr="003929C9" w:rsidRDefault="00307EF2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lang w:eastAsia="en-US"/>
              </w:rPr>
            </w:pPr>
            <w:r w:rsidRPr="003929C9">
              <w:rPr>
                <w:lang w:eastAsia="en-US"/>
              </w:rPr>
              <w:t xml:space="preserve">фактическое </w:t>
            </w:r>
          </w:p>
          <w:p w:rsidR="00307EF2" w:rsidRPr="003929C9" w:rsidRDefault="00307EF2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lang w:eastAsia="en-US"/>
              </w:rPr>
            </w:pPr>
            <w:r w:rsidRPr="003929C9">
              <w:rPr>
                <w:lang w:eastAsia="en-US"/>
              </w:rPr>
              <w:t>за отчетный период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F2" w:rsidRPr="003929C9" w:rsidRDefault="00307EF2" w:rsidP="00023DD0">
            <w:pPr>
              <w:ind w:firstLine="164"/>
              <w:jc w:val="center"/>
              <w:rPr>
                <w:lang w:eastAsia="en-US"/>
              </w:rPr>
            </w:pPr>
          </w:p>
        </w:tc>
      </w:tr>
      <w:tr w:rsidR="00307EF2" w:rsidRPr="003929C9" w:rsidTr="00450322">
        <w:trPr>
          <w:trHeight w:val="308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F2" w:rsidRPr="003929C9" w:rsidRDefault="00307EF2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lang w:eastAsia="en-US"/>
              </w:rPr>
            </w:pPr>
            <w:r w:rsidRPr="003929C9">
              <w:rPr>
                <w:lang w:eastAsia="en-US"/>
              </w:rPr>
              <w:t>1</w:t>
            </w: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F2" w:rsidRPr="003929C9" w:rsidRDefault="00307EF2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lang w:eastAsia="en-US"/>
              </w:rPr>
            </w:pPr>
            <w:r w:rsidRPr="003929C9">
              <w:rPr>
                <w:lang w:eastAsia="en-US"/>
              </w:rPr>
              <w:t>2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F2" w:rsidRPr="003929C9" w:rsidRDefault="00307EF2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lang w:eastAsia="en-US"/>
              </w:rPr>
            </w:pPr>
            <w:r w:rsidRPr="003929C9">
              <w:rPr>
                <w:lang w:eastAsia="en-US"/>
              </w:rPr>
              <w:t>3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F2" w:rsidRPr="003929C9" w:rsidRDefault="00307EF2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lang w:eastAsia="en-US"/>
              </w:rPr>
            </w:pPr>
            <w:r w:rsidRPr="003929C9">
              <w:rPr>
                <w:lang w:eastAsia="en-US"/>
              </w:rPr>
              <w:t>4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F2" w:rsidRPr="003929C9" w:rsidRDefault="00307EF2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lang w:eastAsia="en-US"/>
              </w:rPr>
            </w:pPr>
            <w:r w:rsidRPr="003929C9">
              <w:rPr>
                <w:lang w:eastAsia="en-US"/>
              </w:rPr>
              <w:t>5</w:t>
            </w:r>
          </w:p>
        </w:tc>
      </w:tr>
      <w:tr w:rsidR="00307EF2" w:rsidRPr="003929C9" w:rsidTr="00450322">
        <w:trPr>
          <w:trHeight w:val="308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F2" w:rsidRPr="003929C9" w:rsidRDefault="00307EF2" w:rsidP="00023DD0">
            <w:pPr>
              <w:autoSpaceDE w:val="0"/>
              <w:autoSpaceDN w:val="0"/>
              <w:adjustRightInd w:val="0"/>
              <w:ind w:firstLine="164"/>
              <w:jc w:val="both"/>
              <w:rPr>
                <w:lang w:eastAsia="en-US"/>
              </w:rPr>
            </w:pPr>
            <w:r w:rsidRPr="003929C9">
              <w:rPr>
                <w:lang w:eastAsia="en-US"/>
              </w:rPr>
              <w:t xml:space="preserve">1...   </w:t>
            </w: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2" w:rsidRPr="003929C9" w:rsidRDefault="00307EF2" w:rsidP="00023DD0">
            <w:pPr>
              <w:autoSpaceDE w:val="0"/>
              <w:autoSpaceDN w:val="0"/>
              <w:adjustRightInd w:val="0"/>
              <w:ind w:firstLine="164"/>
              <w:jc w:val="both"/>
              <w:rPr>
                <w:lang w:eastAsia="en-US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2" w:rsidRPr="003929C9" w:rsidRDefault="00307EF2" w:rsidP="00023DD0">
            <w:pPr>
              <w:autoSpaceDE w:val="0"/>
              <w:autoSpaceDN w:val="0"/>
              <w:adjustRightInd w:val="0"/>
              <w:ind w:firstLine="164"/>
              <w:jc w:val="both"/>
              <w:rPr>
                <w:lang w:eastAsia="en-US"/>
              </w:rPr>
            </w:pP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2" w:rsidRPr="003929C9" w:rsidRDefault="00307EF2" w:rsidP="00023DD0">
            <w:pPr>
              <w:autoSpaceDE w:val="0"/>
              <w:autoSpaceDN w:val="0"/>
              <w:adjustRightInd w:val="0"/>
              <w:ind w:firstLine="164"/>
              <w:jc w:val="both"/>
              <w:rPr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2" w:rsidRPr="003929C9" w:rsidRDefault="00307EF2" w:rsidP="00023DD0">
            <w:pPr>
              <w:autoSpaceDE w:val="0"/>
              <w:autoSpaceDN w:val="0"/>
              <w:adjustRightInd w:val="0"/>
              <w:ind w:firstLine="164"/>
              <w:jc w:val="both"/>
              <w:rPr>
                <w:lang w:eastAsia="en-US"/>
              </w:rPr>
            </w:pPr>
          </w:p>
        </w:tc>
      </w:tr>
    </w:tbl>
    <w:p w:rsidR="00307EF2" w:rsidRPr="003929C9" w:rsidRDefault="00307EF2" w:rsidP="00023DD0">
      <w:pPr>
        <w:autoSpaceDE w:val="0"/>
        <w:autoSpaceDN w:val="0"/>
        <w:adjustRightInd w:val="0"/>
        <w:ind w:firstLine="164"/>
        <w:jc w:val="center"/>
      </w:pPr>
    </w:p>
    <w:p w:rsidR="00307EF2" w:rsidRPr="003929C9" w:rsidRDefault="00307EF2" w:rsidP="00023DD0">
      <w:pPr>
        <w:autoSpaceDE w:val="0"/>
        <w:autoSpaceDN w:val="0"/>
        <w:adjustRightInd w:val="0"/>
        <w:ind w:firstLine="164"/>
        <w:contextualSpacing/>
        <w:jc w:val="center"/>
        <w:rPr>
          <w:rFonts w:eastAsia="Calibri"/>
          <w:lang w:eastAsia="en-US"/>
        </w:rPr>
      </w:pPr>
      <w:r w:rsidRPr="003929C9">
        <w:rPr>
          <w:rFonts w:eastAsia="Calibri"/>
          <w:lang w:eastAsia="en-US"/>
        </w:rPr>
        <w:t>2.Достижение целевых показателей</w:t>
      </w:r>
    </w:p>
    <w:p w:rsidR="00307EF2" w:rsidRPr="003929C9" w:rsidRDefault="00307EF2" w:rsidP="00023DD0">
      <w:pPr>
        <w:autoSpaceDE w:val="0"/>
        <w:autoSpaceDN w:val="0"/>
        <w:adjustRightInd w:val="0"/>
        <w:ind w:firstLine="164"/>
        <w:jc w:val="center"/>
        <w:rPr>
          <w:i/>
          <w:u w:val="single"/>
        </w:rPr>
      </w:pPr>
      <w:r w:rsidRPr="003929C9">
        <w:rPr>
          <w:i/>
          <w:u w:val="single"/>
        </w:rPr>
        <w:t>(ежегодно нарастающим итогом)</w:t>
      </w:r>
    </w:p>
    <w:p w:rsidR="00307EF2" w:rsidRPr="003929C9" w:rsidRDefault="00307EF2" w:rsidP="00023DD0">
      <w:pPr>
        <w:autoSpaceDE w:val="0"/>
        <w:autoSpaceDN w:val="0"/>
        <w:adjustRightInd w:val="0"/>
        <w:ind w:firstLine="164"/>
        <w:jc w:val="both"/>
      </w:pPr>
    </w:p>
    <w:p w:rsidR="00307EF2" w:rsidRPr="003929C9" w:rsidRDefault="00307EF2" w:rsidP="00023DD0">
      <w:pPr>
        <w:autoSpaceDE w:val="0"/>
        <w:autoSpaceDN w:val="0"/>
        <w:adjustRightInd w:val="0"/>
        <w:ind w:firstLine="164"/>
        <w:jc w:val="both"/>
      </w:pPr>
      <w:r w:rsidRPr="003929C9">
        <w:t>за период _______________________</w:t>
      </w:r>
    </w:p>
    <w:p w:rsidR="00307EF2" w:rsidRPr="003929C9" w:rsidRDefault="00307EF2" w:rsidP="00023DD0">
      <w:pPr>
        <w:autoSpaceDE w:val="0"/>
        <w:autoSpaceDN w:val="0"/>
        <w:adjustRightInd w:val="0"/>
        <w:ind w:firstLine="164"/>
        <w:jc w:val="both"/>
      </w:pPr>
    </w:p>
    <w:tbl>
      <w:tblPr>
        <w:tblW w:w="1478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1"/>
        <w:gridCol w:w="2510"/>
        <w:gridCol w:w="1813"/>
        <w:gridCol w:w="2649"/>
        <w:gridCol w:w="2931"/>
        <w:gridCol w:w="2372"/>
      </w:tblGrid>
      <w:tr w:rsidR="00307EF2" w:rsidRPr="003929C9" w:rsidTr="00023DD0">
        <w:trPr>
          <w:trHeight w:val="442"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F2" w:rsidRPr="003929C9" w:rsidRDefault="00307EF2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lang w:eastAsia="en-US"/>
              </w:rPr>
            </w:pPr>
            <w:r w:rsidRPr="003929C9">
              <w:rPr>
                <w:lang w:eastAsia="en-US"/>
              </w:rPr>
              <w:t xml:space="preserve">№ строки </w:t>
            </w:r>
          </w:p>
          <w:p w:rsidR="00307EF2" w:rsidRPr="003929C9" w:rsidRDefault="00307EF2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lang w:eastAsia="en-US"/>
              </w:rPr>
            </w:pPr>
            <w:r w:rsidRPr="003929C9">
              <w:rPr>
                <w:lang w:eastAsia="en-US"/>
              </w:rPr>
              <w:t>целевого показателя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F2" w:rsidRPr="003929C9" w:rsidRDefault="00307EF2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lang w:eastAsia="en-US"/>
              </w:rPr>
            </w:pPr>
            <w:r w:rsidRPr="003929C9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F2" w:rsidRPr="003929C9" w:rsidRDefault="00307EF2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lang w:eastAsia="en-US"/>
              </w:rPr>
            </w:pPr>
            <w:r w:rsidRPr="003929C9">
              <w:rPr>
                <w:lang w:eastAsia="en-US"/>
              </w:rPr>
              <w:t>Единица измерения</w:t>
            </w:r>
          </w:p>
        </w:tc>
        <w:tc>
          <w:tcPr>
            <w:tcW w:w="7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F2" w:rsidRPr="003929C9" w:rsidRDefault="00307EF2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lang w:eastAsia="en-US"/>
              </w:rPr>
            </w:pPr>
            <w:r w:rsidRPr="003929C9">
              <w:rPr>
                <w:lang w:eastAsia="en-US"/>
              </w:rPr>
              <w:t>Значение целевого показателя</w:t>
            </w:r>
          </w:p>
        </w:tc>
      </w:tr>
      <w:tr w:rsidR="00307EF2" w:rsidRPr="003929C9" w:rsidTr="00023DD0">
        <w:trPr>
          <w:trHeight w:val="663"/>
        </w:trPr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F2" w:rsidRPr="003929C9" w:rsidRDefault="00307EF2" w:rsidP="00023DD0">
            <w:pPr>
              <w:ind w:firstLine="164"/>
              <w:jc w:val="center"/>
              <w:rPr>
                <w:lang w:eastAsia="en-US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F2" w:rsidRPr="003929C9" w:rsidRDefault="00307EF2" w:rsidP="00023DD0">
            <w:pPr>
              <w:ind w:firstLine="164"/>
              <w:jc w:val="center"/>
              <w:rPr>
                <w:lang w:eastAsia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F2" w:rsidRPr="003929C9" w:rsidRDefault="00307EF2" w:rsidP="00023DD0">
            <w:pPr>
              <w:ind w:firstLine="164"/>
              <w:jc w:val="center"/>
              <w:rPr>
                <w:lang w:eastAsia="en-US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F2" w:rsidRPr="003929C9" w:rsidRDefault="00307EF2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lang w:eastAsia="en-US"/>
              </w:rPr>
            </w:pPr>
            <w:r w:rsidRPr="003929C9">
              <w:rPr>
                <w:lang w:eastAsia="en-US"/>
              </w:rPr>
              <w:t>планируемое</w:t>
            </w:r>
          </w:p>
          <w:p w:rsidR="00307EF2" w:rsidRPr="003929C9" w:rsidRDefault="00307EF2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lang w:eastAsia="en-US"/>
              </w:rPr>
            </w:pPr>
            <w:r w:rsidRPr="003929C9">
              <w:rPr>
                <w:lang w:eastAsia="en-US"/>
              </w:rPr>
              <w:t>на текущий год</w:t>
            </w: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F2" w:rsidRPr="003929C9" w:rsidRDefault="00307EF2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lang w:eastAsia="en-US"/>
              </w:rPr>
            </w:pPr>
            <w:proofErr w:type="gramStart"/>
            <w:r w:rsidRPr="003929C9">
              <w:rPr>
                <w:lang w:eastAsia="en-US"/>
              </w:rPr>
              <w:t>фактическое</w:t>
            </w:r>
            <w:proofErr w:type="gramEnd"/>
            <w:r w:rsidRPr="003929C9">
              <w:rPr>
                <w:lang w:eastAsia="en-US"/>
              </w:rPr>
              <w:t xml:space="preserve"> за отчетный период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F2" w:rsidRPr="003929C9" w:rsidRDefault="00307EF2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lang w:eastAsia="en-US"/>
              </w:rPr>
            </w:pPr>
            <w:r w:rsidRPr="003929C9">
              <w:rPr>
                <w:lang w:eastAsia="en-US"/>
              </w:rPr>
              <w:t>процент выполнения</w:t>
            </w:r>
          </w:p>
        </w:tc>
      </w:tr>
      <w:tr w:rsidR="00307EF2" w:rsidRPr="003929C9" w:rsidTr="00023DD0">
        <w:trPr>
          <w:trHeight w:val="29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F2" w:rsidRPr="003929C9" w:rsidRDefault="00307EF2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lang w:eastAsia="en-US"/>
              </w:rPr>
            </w:pPr>
            <w:r w:rsidRPr="003929C9">
              <w:rPr>
                <w:lang w:eastAsia="en-US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F2" w:rsidRPr="003929C9" w:rsidRDefault="00307EF2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lang w:eastAsia="en-US"/>
              </w:rPr>
            </w:pPr>
            <w:r w:rsidRPr="003929C9">
              <w:rPr>
                <w:lang w:eastAsia="en-US"/>
              </w:rPr>
              <w:t>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F2" w:rsidRPr="003929C9" w:rsidRDefault="00307EF2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lang w:eastAsia="en-US"/>
              </w:rPr>
            </w:pPr>
            <w:r w:rsidRPr="003929C9">
              <w:rPr>
                <w:lang w:eastAsia="en-US"/>
              </w:rPr>
              <w:t>3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F2" w:rsidRPr="003929C9" w:rsidRDefault="00307EF2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lang w:eastAsia="en-US"/>
              </w:rPr>
            </w:pPr>
            <w:r w:rsidRPr="003929C9">
              <w:rPr>
                <w:lang w:eastAsia="en-US"/>
              </w:rPr>
              <w:t>4</w:t>
            </w: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F2" w:rsidRPr="003929C9" w:rsidRDefault="00307EF2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lang w:eastAsia="en-US"/>
              </w:rPr>
            </w:pPr>
            <w:r w:rsidRPr="003929C9">
              <w:rPr>
                <w:lang w:eastAsia="en-US"/>
              </w:rPr>
              <w:t>5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F2" w:rsidRPr="003929C9" w:rsidRDefault="00307EF2" w:rsidP="00023DD0">
            <w:pPr>
              <w:autoSpaceDE w:val="0"/>
              <w:autoSpaceDN w:val="0"/>
              <w:adjustRightInd w:val="0"/>
              <w:ind w:firstLine="164"/>
              <w:jc w:val="center"/>
              <w:rPr>
                <w:lang w:eastAsia="en-US"/>
              </w:rPr>
            </w:pPr>
            <w:r w:rsidRPr="003929C9">
              <w:rPr>
                <w:lang w:eastAsia="en-US"/>
              </w:rPr>
              <w:t>6</w:t>
            </w:r>
          </w:p>
        </w:tc>
      </w:tr>
      <w:tr w:rsidR="00307EF2" w:rsidRPr="003929C9" w:rsidTr="00023DD0">
        <w:trPr>
          <w:trHeight w:val="29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F2" w:rsidRPr="003929C9" w:rsidRDefault="00307EF2" w:rsidP="00023DD0">
            <w:pPr>
              <w:autoSpaceDE w:val="0"/>
              <w:autoSpaceDN w:val="0"/>
              <w:adjustRightInd w:val="0"/>
              <w:ind w:firstLine="164"/>
              <w:jc w:val="both"/>
              <w:rPr>
                <w:lang w:eastAsia="en-US"/>
              </w:rPr>
            </w:pPr>
            <w:r w:rsidRPr="003929C9">
              <w:rPr>
                <w:lang w:eastAsia="en-US"/>
              </w:rPr>
              <w:t>1...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2" w:rsidRPr="003929C9" w:rsidRDefault="00307EF2" w:rsidP="00023DD0">
            <w:pPr>
              <w:autoSpaceDE w:val="0"/>
              <w:autoSpaceDN w:val="0"/>
              <w:adjustRightInd w:val="0"/>
              <w:ind w:firstLine="164"/>
              <w:jc w:val="both"/>
              <w:rPr>
                <w:lang w:eastAsia="en-US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2" w:rsidRPr="003929C9" w:rsidRDefault="00307EF2" w:rsidP="00023DD0">
            <w:pPr>
              <w:autoSpaceDE w:val="0"/>
              <w:autoSpaceDN w:val="0"/>
              <w:adjustRightInd w:val="0"/>
              <w:ind w:firstLine="164"/>
              <w:jc w:val="both"/>
              <w:rPr>
                <w:lang w:eastAsia="en-US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2" w:rsidRPr="003929C9" w:rsidRDefault="00307EF2" w:rsidP="00023DD0">
            <w:pPr>
              <w:autoSpaceDE w:val="0"/>
              <w:autoSpaceDN w:val="0"/>
              <w:adjustRightInd w:val="0"/>
              <w:ind w:firstLine="164"/>
              <w:jc w:val="both"/>
              <w:rPr>
                <w:lang w:eastAsia="en-US"/>
              </w:rPr>
            </w:pP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2" w:rsidRPr="003929C9" w:rsidRDefault="00307EF2" w:rsidP="00023DD0">
            <w:pPr>
              <w:autoSpaceDE w:val="0"/>
              <w:autoSpaceDN w:val="0"/>
              <w:adjustRightInd w:val="0"/>
              <w:ind w:firstLine="164"/>
              <w:jc w:val="both"/>
              <w:rPr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2" w:rsidRPr="003929C9" w:rsidRDefault="00307EF2" w:rsidP="00023DD0">
            <w:pPr>
              <w:autoSpaceDE w:val="0"/>
              <w:autoSpaceDN w:val="0"/>
              <w:adjustRightInd w:val="0"/>
              <w:ind w:firstLine="164"/>
              <w:jc w:val="both"/>
              <w:rPr>
                <w:lang w:eastAsia="en-US"/>
              </w:rPr>
            </w:pPr>
          </w:p>
        </w:tc>
      </w:tr>
    </w:tbl>
    <w:p w:rsidR="00E61CA2" w:rsidRPr="005E7257" w:rsidRDefault="00E61CA2" w:rsidP="00450322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rPr>
          <w:rFonts w:eastAsia="Times New Roman" w:cs="Times New Roman"/>
          <w:spacing w:val="-4"/>
          <w:kern w:val="0"/>
          <w:lang w:eastAsia="ar-SA" w:bidi="ar-SA"/>
        </w:rPr>
      </w:pPr>
    </w:p>
    <w:sectPr w:rsidR="00E61CA2" w:rsidRPr="005E7257" w:rsidSect="00450322">
      <w:pgSz w:w="16840" w:h="11907" w:orient="landscape" w:code="9"/>
      <w:pgMar w:top="1135" w:right="822" w:bottom="851" w:left="1701" w:header="720" w:footer="720" w:gutter="0"/>
      <w:pgNumType w:start="1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29" w:rsidRDefault="00860329" w:rsidP="0021282F">
      <w:r>
        <w:separator/>
      </w:r>
    </w:p>
  </w:endnote>
  <w:endnote w:type="continuationSeparator" w:id="0">
    <w:p w:rsidR="00860329" w:rsidRDefault="00860329" w:rsidP="0021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D0" w:rsidRDefault="00023DD0">
    <w:pPr>
      <w:pStyle w:val="ae"/>
      <w:jc w:val="center"/>
    </w:pPr>
  </w:p>
  <w:p w:rsidR="00023DD0" w:rsidRPr="00C23D06" w:rsidRDefault="00023DD0">
    <w:pPr>
      <w:pStyle w:val="ae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D0" w:rsidRDefault="00023DD0" w:rsidP="00307EF2">
    <w:pPr>
      <w:pStyle w:val="ae"/>
      <w:jc w:val="center"/>
    </w:pPr>
  </w:p>
  <w:p w:rsidR="00023DD0" w:rsidRPr="00B7548F" w:rsidRDefault="00023DD0" w:rsidP="00307EF2">
    <w:pPr>
      <w:pStyle w:val="ae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29" w:rsidRDefault="00860329" w:rsidP="0021282F">
      <w:r>
        <w:separator/>
      </w:r>
    </w:p>
  </w:footnote>
  <w:footnote w:type="continuationSeparator" w:id="0">
    <w:p w:rsidR="00860329" w:rsidRDefault="00860329" w:rsidP="00212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D0" w:rsidRDefault="00023DD0" w:rsidP="00B229D2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023DD0" w:rsidRDefault="00023D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D0" w:rsidRDefault="00023DD0">
    <w:pPr>
      <w:pStyle w:val="a6"/>
      <w:jc w:val="center"/>
    </w:pPr>
  </w:p>
  <w:p w:rsidR="00023DD0" w:rsidRDefault="00023D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D0" w:rsidRDefault="00023DD0">
    <w:pPr>
      <w:pStyle w:val="a6"/>
      <w:jc w:val="center"/>
    </w:pPr>
  </w:p>
  <w:p w:rsidR="00023DD0" w:rsidRDefault="00023D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19CE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02455"/>
    <w:multiLevelType w:val="hybridMultilevel"/>
    <w:tmpl w:val="D4EA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05AE1"/>
    <w:multiLevelType w:val="hybridMultilevel"/>
    <w:tmpl w:val="C6E49BFE"/>
    <w:lvl w:ilvl="0" w:tplc="E54415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D2"/>
    <w:rsid w:val="000036AA"/>
    <w:rsid w:val="000037B5"/>
    <w:rsid w:val="00006111"/>
    <w:rsid w:val="0002396E"/>
    <w:rsid w:val="00023DD0"/>
    <w:rsid w:val="00041701"/>
    <w:rsid w:val="00045444"/>
    <w:rsid w:val="0005456C"/>
    <w:rsid w:val="00055D02"/>
    <w:rsid w:val="00075D53"/>
    <w:rsid w:val="00087578"/>
    <w:rsid w:val="000A0B7D"/>
    <w:rsid w:val="000A7596"/>
    <w:rsid w:val="000A780F"/>
    <w:rsid w:val="000B65D2"/>
    <w:rsid w:val="000D2A3A"/>
    <w:rsid w:val="000D4362"/>
    <w:rsid w:val="000E1AA7"/>
    <w:rsid w:val="000E5C04"/>
    <w:rsid w:val="000F48CA"/>
    <w:rsid w:val="000F6946"/>
    <w:rsid w:val="000F7BDF"/>
    <w:rsid w:val="00100688"/>
    <w:rsid w:val="00106B85"/>
    <w:rsid w:val="001175CA"/>
    <w:rsid w:val="00124E4E"/>
    <w:rsid w:val="00125655"/>
    <w:rsid w:val="001336ED"/>
    <w:rsid w:val="0015329F"/>
    <w:rsid w:val="0015371A"/>
    <w:rsid w:val="001576ED"/>
    <w:rsid w:val="001A2297"/>
    <w:rsid w:val="001A482B"/>
    <w:rsid w:val="001B285F"/>
    <w:rsid w:val="001B7001"/>
    <w:rsid w:val="001D033D"/>
    <w:rsid w:val="00202802"/>
    <w:rsid w:val="0020287A"/>
    <w:rsid w:val="0021282F"/>
    <w:rsid w:val="00220303"/>
    <w:rsid w:val="002211EB"/>
    <w:rsid w:val="002276EF"/>
    <w:rsid w:val="00234338"/>
    <w:rsid w:val="0024577C"/>
    <w:rsid w:val="00250442"/>
    <w:rsid w:val="00261E21"/>
    <w:rsid w:val="00264AEA"/>
    <w:rsid w:val="00264D88"/>
    <w:rsid w:val="0026675B"/>
    <w:rsid w:val="00267449"/>
    <w:rsid w:val="00283711"/>
    <w:rsid w:val="002908C0"/>
    <w:rsid w:val="00292508"/>
    <w:rsid w:val="00295D44"/>
    <w:rsid w:val="002A2612"/>
    <w:rsid w:val="002A6E18"/>
    <w:rsid w:val="002A79B2"/>
    <w:rsid w:val="002B4803"/>
    <w:rsid w:val="002C25EB"/>
    <w:rsid w:val="002C5B8B"/>
    <w:rsid w:val="002E6AC0"/>
    <w:rsid w:val="002E78A3"/>
    <w:rsid w:val="002F14B1"/>
    <w:rsid w:val="002F691C"/>
    <w:rsid w:val="00307EF2"/>
    <w:rsid w:val="00325D35"/>
    <w:rsid w:val="00346A1D"/>
    <w:rsid w:val="00352D8A"/>
    <w:rsid w:val="00361CA6"/>
    <w:rsid w:val="0037671B"/>
    <w:rsid w:val="003773AC"/>
    <w:rsid w:val="00380364"/>
    <w:rsid w:val="00382148"/>
    <w:rsid w:val="00382B73"/>
    <w:rsid w:val="00390192"/>
    <w:rsid w:val="00391351"/>
    <w:rsid w:val="00391CE1"/>
    <w:rsid w:val="00395B30"/>
    <w:rsid w:val="003A4A2E"/>
    <w:rsid w:val="003A740B"/>
    <w:rsid w:val="003B1E4F"/>
    <w:rsid w:val="003B65C3"/>
    <w:rsid w:val="003B7BA8"/>
    <w:rsid w:val="003D14FE"/>
    <w:rsid w:val="003D6DA7"/>
    <w:rsid w:val="003D793B"/>
    <w:rsid w:val="003D7A11"/>
    <w:rsid w:val="003F6971"/>
    <w:rsid w:val="00401F7B"/>
    <w:rsid w:val="00403A69"/>
    <w:rsid w:val="0042499F"/>
    <w:rsid w:val="00427D7B"/>
    <w:rsid w:val="00433FC0"/>
    <w:rsid w:val="00434B20"/>
    <w:rsid w:val="004431CB"/>
    <w:rsid w:val="00445480"/>
    <w:rsid w:val="00450322"/>
    <w:rsid w:val="004508B7"/>
    <w:rsid w:val="004539A7"/>
    <w:rsid w:val="0046040F"/>
    <w:rsid w:val="00471977"/>
    <w:rsid w:val="00494C53"/>
    <w:rsid w:val="00495100"/>
    <w:rsid w:val="004A4E65"/>
    <w:rsid w:val="004A4EBF"/>
    <w:rsid w:val="004C39EB"/>
    <w:rsid w:val="004D144C"/>
    <w:rsid w:val="004E19D6"/>
    <w:rsid w:val="004F2BAD"/>
    <w:rsid w:val="00500B83"/>
    <w:rsid w:val="0050324B"/>
    <w:rsid w:val="005222AC"/>
    <w:rsid w:val="00530170"/>
    <w:rsid w:val="00530A7B"/>
    <w:rsid w:val="0053451C"/>
    <w:rsid w:val="00544240"/>
    <w:rsid w:val="00547E35"/>
    <w:rsid w:val="00550802"/>
    <w:rsid w:val="00551C8C"/>
    <w:rsid w:val="00551D36"/>
    <w:rsid w:val="00566578"/>
    <w:rsid w:val="00587DF7"/>
    <w:rsid w:val="005906A2"/>
    <w:rsid w:val="005B2253"/>
    <w:rsid w:val="005B4588"/>
    <w:rsid w:val="005B56EC"/>
    <w:rsid w:val="005C0D27"/>
    <w:rsid w:val="005D167E"/>
    <w:rsid w:val="005E4FA2"/>
    <w:rsid w:val="005E7257"/>
    <w:rsid w:val="005E7ADF"/>
    <w:rsid w:val="005F5373"/>
    <w:rsid w:val="00600ED3"/>
    <w:rsid w:val="006108A8"/>
    <w:rsid w:val="00611EBB"/>
    <w:rsid w:val="00614553"/>
    <w:rsid w:val="00617185"/>
    <w:rsid w:val="00622823"/>
    <w:rsid w:val="006545D2"/>
    <w:rsid w:val="00655B97"/>
    <w:rsid w:val="00657316"/>
    <w:rsid w:val="00675A55"/>
    <w:rsid w:val="00683FB8"/>
    <w:rsid w:val="00684723"/>
    <w:rsid w:val="006859DC"/>
    <w:rsid w:val="0068697B"/>
    <w:rsid w:val="00687CAC"/>
    <w:rsid w:val="006952B1"/>
    <w:rsid w:val="006957CD"/>
    <w:rsid w:val="006C5E84"/>
    <w:rsid w:val="006D3633"/>
    <w:rsid w:val="006D3FF5"/>
    <w:rsid w:val="006E334B"/>
    <w:rsid w:val="006E5F24"/>
    <w:rsid w:val="006F0086"/>
    <w:rsid w:val="006F0F1A"/>
    <w:rsid w:val="006F1884"/>
    <w:rsid w:val="006F1A41"/>
    <w:rsid w:val="006F38F0"/>
    <w:rsid w:val="006F4DAE"/>
    <w:rsid w:val="006F6378"/>
    <w:rsid w:val="006F7B53"/>
    <w:rsid w:val="00717A13"/>
    <w:rsid w:val="00717DC1"/>
    <w:rsid w:val="00724FF4"/>
    <w:rsid w:val="007260E7"/>
    <w:rsid w:val="00727E1A"/>
    <w:rsid w:val="00727F29"/>
    <w:rsid w:val="00731689"/>
    <w:rsid w:val="00734E05"/>
    <w:rsid w:val="00742706"/>
    <w:rsid w:val="00744998"/>
    <w:rsid w:val="00753273"/>
    <w:rsid w:val="007609A6"/>
    <w:rsid w:val="00762389"/>
    <w:rsid w:val="0076789A"/>
    <w:rsid w:val="00771427"/>
    <w:rsid w:val="0077183F"/>
    <w:rsid w:val="00782E63"/>
    <w:rsid w:val="00796505"/>
    <w:rsid w:val="00797288"/>
    <w:rsid w:val="007A602F"/>
    <w:rsid w:val="007A6624"/>
    <w:rsid w:val="007B14C9"/>
    <w:rsid w:val="007C26F6"/>
    <w:rsid w:val="007C3197"/>
    <w:rsid w:val="007E2704"/>
    <w:rsid w:val="007E76F4"/>
    <w:rsid w:val="007F042F"/>
    <w:rsid w:val="007F65CA"/>
    <w:rsid w:val="00810ECB"/>
    <w:rsid w:val="00813ED4"/>
    <w:rsid w:val="00815F3C"/>
    <w:rsid w:val="00830214"/>
    <w:rsid w:val="008320AB"/>
    <w:rsid w:val="00834C76"/>
    <w:rsid w:val="00843CC9"/>
    <w:rsid w:val="0085542A"/>
    <w:rsid w:val="00860329"/>
    <w:rsid w:val="00863E7F"/>
    <w:rsid w:val="00870207"/>
    <w:rsid w:val="00875AD4"/>
    <w:rsid w:val="008841D9"/>
    <w:rsid w:val="00885050"/>
    <w:rsid w:val="008B75A2"/>
    <w:rsid w:val="008C0908"/>
    <w:rsid w:val="008C2B95"/>
    <w:rsid w:val="008C368F"/>
    <w:rsid w:val="008D396B"/>
    <w:rsid w:val="008D78A6"/>
    <w:rsid w:val="008E6DAC"/>
    <w:rsid w:val="009017A6"/>
    <w:rsid w:val="00902D01"/>
    <w:rsid w:val="0090503A"/>
    <w:rsid w:val="009054A7"/>
    <w:rsid w:val="00906F07"/>
    <w:rsid w:val="009103E4"/>
    <w:rsid w:val="0092247F"/>
    <w:rsid w:val="009308BE"/>
    <w:rsid w:val="00940130"/>
    <w:rsid w:val="0094132F"/>
    <w:rsid w:val="009568FB"/>
    <w:rsid w:val="00980238"/>
    <w:rsid w:val="009A4B03"/>
    <w:rsid w:val="009C6BC8"/>
    <w:rsid w:val="009D0571"/>
    <w:rsid w:val="009D2BCF"/>
    <w:rsid w:val="009D76B7"/>
    <w:rsid w:val="00A0315E"/>
    <w:rsid w:val="00A04F31"/>
    <w:rsid w:val="00A14985"/>
    <w:rsid w:val="00A14B24"/>
    <w:rsid w:val="00A218EF"/>
    <w:rsid w:val="00A2370F"/>
    <w:rsid w:val="00A26D25"/>
    <w:rsid w:val="00A442D1"/>
    <w:rsid w:val="00A46567"/>
    <w:rsid w:val="00A54ABB"/>
    <w:rsid w:val="00A6560A"/>
    <w:rsid w:val="00A65E7B"/>
    <w:rsid w:val="00A7181A"/>
    <w:rsid w:val="00A7564A"/>
    <w:rsid w:val="00A85F09"/>
    <w:rsid w:val="00A9203C"/>
    <w:rsid w:val="00AB2205"/>
    <w:rsid w:val="00AE2803"/>
    <w:rsid w:val="00AE4F2F"/>
    <w:rsid w:val="00AF17A0"/>
    <w:rsid w:val="00B00571"/>
    <w:rsid w:val="00B106F3"/>
    <w:rsid w:val="00B229D2"/>
    <w:rsid w:val="00B2377D"/>
    <w:rsid w:val="00B27781"/>
    <w:rsid w:val="00B424AF"/>
    <w:rsid w:val="00B57330"/>
    <w:rsid w:val="00B62E42"/>
    <w:rsid w:val="00B649A0"/>
    <w:rsid w:val="00B733A1"/>
    <w:rsid w:val="00B75013"/>
    <w:rsid w:val="00B7548F"/>
    <w:rsid w:val="00B85F2F"/>
    <w:rsid w:val="00B91DA3"/>
    <w:rsid w:val="00B93189"/>
    <w:rsid w:val="00B94615"/>
    <w:rsid w:val="00B973AC"/>
    <w:rsid w:val="00BA044A"/>
    <w:rsid w:val="00BA3CA3"/>
    <w:rsid w:val="00BB0FBD"/>
    <w:rsid w:val="00BB5D83"/>
    <w:rsid w:val="00BC583F"/>
    <w:rsid w:val="00BD0D4E"/>
    <w:rsid w:val="00BD0E2F"/>
    <w:rsid w:val="00BE706B"/>
    <w:rsid w:val="00BF15C6"/>
    <w:rsid w:val="00BF19F8"/>
    <w:rsid w:val="00C16F5C"/>
    <w:rsid w:val="00C200FF"/>
    <w:rsid w:val="00C329AA"/>
    <w:rsid w:val="00C34F31"/>
    <w:rsid w:val="00C45AD8"/>
    <w:rsid w:val="00C45D54"/>
    <w:rsid w:val="00C478FF"/>
    <w:rsid w:val="00C62D12"/>
    <w:rsid w:val="00C67E3B"/>
    <w:rsid w:val="00C72489"/>
    <w:rsid w:val="00C75289"/>
    <w:rsid w:val="00C85E27"/>
    <w:rsid w:val="00C91722"/>
    <w:rsid w:val="00CA3306"/>
    <w:rsid w:val="00CA3FC9"/>
    <w:rsid w:val="00CA44E7"/>
    <w:rsid w:val="00CA5055"/>
    <w:rsid w:val="00CB1EE5"/>
    <w:rsid w:val="00CC3BE9"/>
    <w:rsid w:val="00CC41C5"/>
    <w:rsid w:val="00CC4731"/>
    <w:rsid w:val="00CC4FAF"/>
    <w:rsid w:val="00CC7DBC"/>
    <w:rsid w:val="00CE08B5"/>
    <w:rsid w:val="00CE16DE"/>
    <w:rsid w:val="00CE6625"/>
    <w:rsid w:val="00CF23EF"/>
    <w:rsid w:val="00CF6FB3"/>
    <w:rsid w:val="00D224DB"/>
    <w:rsid w:val="00D2354B"/>
    <w:rsid w:val="00D41DEB"/>
    <w:rsid w:val="00D509CA"/>
    <w:rsid w:val="00D52FAD"/>
    <w:rsid w:val="00D6106B"/>
    <w:rsid w:val="00D62081"/>
    <w:rsid w:val="00D6714D"/>
    <w:rsid w:val="00D677E6"/>
    <w:rsid w:val="00D77C81"/>
    <w:rsid w:val="00D8249F"/>
    <w:rsid w:val="00D9705F"/>
    <w:rsid w:val="00DA25F0"/>
    <w:rsid w:val="00DC47A8"/>
    <w:rsid w:val="00DD21F4"/>
    <w:rsid w:val="00DD6C17"/>
    <w:rsid w:val="00DE0E37"/>
    <w:rsid w:val="00DE1B48"/>
    <w:rsid w:val="00DE2D8B"/>
    <w:rsid w:val="00DE62D6"/>
    <w:rsid w:val="00E02827"/>
    <w:rsid w:val="00E27FB5"/>
    <w:rsid w:val="00E35AAF"/>
    <w:rsid w:val="00E36FDA"/>
    <w:rsid w:val="00E55C88"/>
    <w:rsid w:val="00E57C43"/>
    <w:rsid w:val="00E61CA2"/>
    <w:rsid w:val="00E624E1"/>
    <w:rsid w:val="00E80392"/>
    <w:rsid w:val="00E81B82"/>
    <w:rsid w:val="00E867C1"/>
    <w:rsid w:val="00E926FA"/>
    <w:rsid w:val="00EC2E70"/>
    <w:rsid w:val="00EC3D1E"/>
    <w:rsid w:val="00ED7962"/>
    <w:rsid w:val="00F02E5E"/>
    <w:rsid w:val="00F05D68"/>
    <w:rsid w:val="00F120D1"/>
    <w:rsid w:val="00F34F05"/>
    <w:rsid w:val="00F3518B"/>
    <w:rsid w:val="00F3677E"/>
    <w:rsid w:val="00F55110"/>
    <w:rsid w:val="00F567ED"/>
    <w:rsid w:val="00F61181"/>
    <w:rsid w:val="00F62BAE"/>
    <w:rsid w:val="00F65A4F"/>
    <w:rsid w:val="00F72C7C"/>
    <w:rsid w:val="00F755CA"/>
    <w:rsid w:val="00FA2984"/>
    <w:rsid w:val="00FA4ED1"/>
    <w:rsid w:val="00FA7604"/>
    <w:rsid w:val="00FB30C1"/>
    <w:rsid w:val="00FD00E9"/>
    <w:rsid w:val="00FD28BD"/>
    <w:rsid w:val="00FE2F2A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B5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B65D2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65D2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customStyle="1" w:styleId="a4">
    <w:name w:val="Знак Знак Знак Знак"/>
    <w:basedOn w:val="a"/>
    <w:rsid w:val="000B65D2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10">
    <w:name w:val="Заголовок 1 Знак"/>
    <w:link w:val="1"/>
    <w:locked/>
    <w:rsid w:val="000B65D2"/>
    <w:rPr>
      <w:b/>
      <w:sz w:val="28"/>
      <w:lang w:val="ru-RU" w:eastAsia="ru-RU" w:bidi="ar-SA"/>
    </w:rPr>
  </w:style>
  <w:style w:type="character" w:customStyle="1" w:styleId="a5">
    <w:name w:val="Верхний колонтитул Знак"/>
    <w:link w:val="a6"/>
    <w:uiPriority w:val="99"/>
    <w:locked/>
    <w:rsid w:val="000B65D2"/>
    <w:rPr>
      <w:sz w:val="24"/>
      <w:lang w:val="ru-RU" w:eastAsia="ru-RU" w:bidi="ar-SA"/>
    </w:rPr>
  </w:style>
  <w:style w:type="paragraph" w:styleId="a6">
    <w:name w:val="header"/>
    <w:basedOn w:val="a"/>
    <w:link w:val="a5"/>
    <w:uiPriority w:val="99"/>
    <w:rsid w:val="000B65D2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ConsNormal">
    <w:name w:val="ConsNormal"/>
    <w:uiPriority w:val="99"/>
    <w:rsid w:val="000B65D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0B65D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2">
    <w:name w:val="Body Text 2"/>
    <w:basedOn w:val="a"/>
    <w:rsid w:val="000B65D2"/>
    <w:pPr>
      <w:widowControl/>
      <w:suppressAutoHyphens w:val="0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styleId="a7">
    <w:name w:val="annotation reference"/>
    <w:rsid w:val="00A54ABB"/>
    <w:rPr>
      <w:sz w:val="16"/>
      <w:szCs w:val="16"/>
    </w:rPr>
  </w:style>
  <w:style w:type="paragraph" w:styleId="a8">
    <w:name w:val="annotation text"/>
    <w:basedOn w:val="a"/>
    <w:link w:val="a9"/>
    <w:rsid w:val="00A54ABB"/>
    <w:rPr>
      <w:rFonts w:cs="Mangal"/>
      <w:sz w:val="20"/>
      <w:szCs w:val="18"/>
      <w:lang w:val="x-none"/>
    </w:rPr>
  </w:style>
  <w:style w:type="character" w:customStyle="1" w:styleId="a9">
    <w:name w:val="Текст примечания Знак"/>
    <w:link w:val="a8"/>
    <w:rsid w:val="00A54ABB"/>
    <w:rPr>
      <w:rFonts w:eastAsia="Lucida Sans Unicode" w:cs="Mangal"/>
      <w:kern w:val="1"/>
      <w:szCs w:val="18"/>
      <w:lang w:eastAsia="hi-IN" w:bidi="hi-IN"/>
    </w:rPr>
  </w:style>
  <w:style w:type="paragraph" w:styleId="aa">
    <w:name w:val="annotation subject"/>
    <w:basedOn w:val="a8"/>
    <w:next w:val="a8"/>
    <w:link w:val="ab"/>
    <w:rsid w:val="00A54ABB"/>
    <w:rPr>
      <w:b/>
      <w:bCs/>
    </w:rPr>
  </w:style>
  <w:style w:type="character" w:customStyle="1" w:styleId="ab">
    <w:name w:val="Тема примечания Знак"/>
    <w:link w:val="aa"/>
    <w:rsid w:val="00A54ABB"/>
    <w:rPr>
      <w:rFonts w:eastAsia="Lucida Sans Unicode" w:cs="Mangal"/>
      <w:b/>
      <w:bCs/>
      <w:kern w:val="1"/>
      <w:szCs w:val="18"/>
      <w:lang w:eastAsia="hi-IN" w:bidi="hi-IN"/>
    </w:rPr>
  </w:style>
  <w:style w:type="paragraph" w:styleId="ac">
    <w:name w:val="Balloon Text"/>
    <w:basedOn w:val="a"/>
    <w:link w:val="ad"/>
    <w:rsid w:val="00A54ABB"/>
    <w:rPr>
      <w:rFonts w:ascii="Segoe UI" w:hAnsi="Segoe UI" w:cs="Mangal"/>
      <w:sz w:val="18"/>
      <w:szCs w:val="16"/>
      <w:lang w:val="x-none"/>
    </w:rPr>
  </w:style>
  <w:style w:type="character" w:customStyle="1" w:styleId="ad">
    <w:name w:val="Текст выноски Знак"/>
    <w:link w:val="ac"/>
    <w:rsid w:val="00A54ABB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e">
    <w:name w:val="footer"/>
    <w:basedOn w:val="a"/>
    <w:link w:val="af"/>
    <w:uiPriority w:val="99"/>
    <w:rsid w:val="0021282F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character" w:customStyle="1" w:styleId="af">
    <w:name w:val="Нижний колонтитул Знак"/>
    <w:link w:val="ae"/>
    <w:uiPriority w:val="99"/>
    <w:rsid w:val="0021282F"/>
    <w:rPr>
      <w:rFonts w:eastAsia="Lucida Sans Unicode" w:cs="Mangal"/>
      <w:kern w:val="1"/>
      <w:sz w:val="24"/>
      <w:szCs w:val="21"/>
      <w:lang w:eastAsia="hi-IN" w:bidi="hi-IN"/>
    </w:rPr>
  </w:style>
  <w:style w:type="table" w:styleId="-1">
    <w:name w:val="Table Web 1"/>
    <w:basedOn w:val="a1"/>
    <w:rsid w:val="00E02827"/>
    <w:pPr>
      <w:widowControl w:val="0"/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Hyperlink"/>
    <w:basedOn w:val="a0"/>
    <w:rsid w:val="007B14C9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731689"/>
    <w:pPr>
      <w:ind w:left="720"/>
      <w:contextualSpacing/>
    </w:pPr>
    <w:rPr>
      <w:rFonts w:cs="Mangal"/>
      <w:szCs w:val="21"/>
    </w:rPr>
  </w:style>
  <w:style w:type="paragraph" w:customStyle="1" w:styleId="ConsPlusNormal">
    <w:name w:val="ConsPlusNormal"/>
    <w:rsid w:val="00CA50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2">
    <w:name w:val="page number"/>
    <w:basedOn w:val="a0"/>
    <w:rsid w:val="0077183F"/>
  </w:style>
  <w:style w:type="paragraph" w:customStyle="1" w:styleId="ConsPlusCell">
    <w:name w:val="ConsPlusCell"/>
    <w:uiPriority w:val="99"/>
    <w:rsid w:val="00F611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 Spacing"/>
    <w:link w:val="af4"/>
    <w:uiPriority w:val="1"/>
    <w:qFormat/>
    <w:rsid w:val="009103E4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locked/>
    <w:rsid w:val="009103E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B5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B65D2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65D2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customStyle="1" w:styleId="a4">
    <w:name w:val="Знак Знак Знак Знак"/>
    <w:basedOn w:val="a"/>
    <w:rsid w:val="000B65D2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10">
    <w:name w:val="Заголовок 1 Знак"/>
    <w:link w:val="1"/>
    <w:locked/>
    <w:rsid w:val="000B65D2"/>
    <w:rPr>
      <w:b/>
      <w:sz w:val="28"/>
      <w:lang w:val="ru-RU" w:eastAsia="ru-RU" w:bidi="ar-SA"/>
    </w:rPr>
  </w:style>
  <w:style w:type="character" w:customStyle="1" w:styleId="a5">
    <w:name w:val="Верхний колонтитул Знак"/>
    <w:link w:val="a6"/>
    <w:uiPriority w:val="99"/>
    <w:locked/>
    <w:rsid w:val="000B65D2"/>
    <w:rPr>
      <w:sz w:val="24"/>
      <w:lang w:val="ru-RU" w:eastAsia="ru-RU" w:bidi="ar-SA"/>
    </w:rPr>
  </w:style>
  <w:style w:type="paragraph" w:styleId="a6">
    <w:name w:val="header"/>
    <w:basedOn w:val="a"/>
    <w:link w:val="a5"/>
    <w:uiPriority w:val="99"/>
    <w:rsid w:val="000B65D2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ConsNormal">
    <w:name w:val="ConsNormal"/>
    <w:uiPriority w:val="99"/>
    <w:rsid w:val="000B65D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0B65D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2">
    <w:name w:val="Body Text 2"/>
    <w:basedOn w:val="a"/>
    <w:rsid w:val="000B65D2"/>
    <w:pPr>
      <w:widowControl/>
      <w:suppressAutoHyphens w:val="0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styleId="a7">
    <w:name w:val="annotation reference"/>
    <w:rsid w:val="00A54ABB"/>
    <w:rPr>
      <w:sz w:val="16"/>
      <w:szCs w:val="16"/>
    </w:rPr>
  </w:style>
  <w:style w:type="paragraph" w:styleId="a8">
    <w:name w:val="annotation text"/>
    <w:basedOn w:val="a"/>
    <w:link w:val="a9"/>
    <w:rsid w:val="00A54ABB"/>
    <w:rPr>
      <w:rFonts w:cs="Mangal"/>
      <w:sz w:val="20"/>
      <w:szCs w:val="18"/>
      <w:lang w:val="x-none"/>
    </w:rPr>
  </w:style>
  <w:style w:type="character" w:customStyle="1" w:styleId="a9">
    <w:name w:val="Текст примечания Знак"/>
    <w:link w:val="a8"/>
    <w:rsid w:val="00A54ABB"/>
    <w:rPr>
      <w:rFonts w:eastAsia="Lucida Sans Unicode" w:cs="Mangal"/>
      <w:kern w:val="1"/>
      <w:szCs w:val="18"/>
      <w:lang w:eastAsia="hi-IN" w:bidi="hi-IN"/>
    </w:rPr>
  </w:style>
  <w:style w:type="paragraph" w:styleId="aa">
    <w:name w:val="annotation subject"/>
    <w:basedOn w:val="a8"/>
    <w:next w:val="a8"/>
    <w:link w:val="ab"/>
    <w:rsid w:val="00A54ABB"/>
    <w:rPr>
      <w:b/>
      <w:bCs/>
    </w:rPr>
  </w:style>
  <w:style w:type="character" w:customStyle="1" w:styleId="ab">
    <w:name w:val="Тема примечания Знак"/>
    <w:link w:val="aa"/>
    <w:rsid w:val="00A54ABB"/>
    <w:rPr>
      <w:rFonts w:eastAsia="Lucida Sans Unicode" w:cs="Mangal"/>
      <w:b/>
      <w:bCs/>
      <w:kern w:val="1"/>
      <w:szCs w:val="18"/>
      <w:lang w:eastAsia="hi-IN" w:bidi="hi-IN"/>
    </w:rPr>
  </w:style>
  <w:style w:type="paragraph" w:styleId="ac">
    <w:name w:val="Balloon Text"/>
    <w:basedOn w:val="a"/>
    <w:link w:val="ad"/>
    <w:rsid w:val="00A54ABB"/>
    <w:rPr>
      <w:rFonts w:ascii="Segoe UI" w:hAnsi="Segoe UI" w:cs="Mangal"/>
      <w:sz w:val="18"/>
      <w:szCs w:val="16"/>
      <w:lang w:val="x-none"/>
    </w:rPr>
  </w:style>
  <w:style w:type="character" w:customStyle="1" w:styleId="ad">
    <w:name w:val="Текст выноски Знак"/>
    <w:link w:val="ac"/>
    <w:rsid w:val="00A54ABB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e">
    <w:name w:val="footer"/>
    <w:basedOn w:val="a"/>
    <w:link w:val="af"/>
    <w:uiPriority w:val="99"/>
    <w:rsid w:val="0021282F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character" w:customStyle="1" w:styleId="af">
    <w:name w:val="Нижний колонтитул Знак"/>
    <w:link w:val="ae"/>
    <w:uiPriority w:val="99"/>
    <w:rsid w:val="0021282F"/>
    <w:rPr>
      <w:rFonts w:eastAsia="Lucida Sans Unicode" w:cs="Mangal"/>
      <w:kern w:val="1"/>
      <w:sz w:val="24"/>
      <w:szCs w:val="21"/>
      <w:lang w:eastAsia="hi-IN" w:bidi="hi-IN"/>
    </w:rPr>
  </w:style>
  <w:style w:type="table" w:styleId="-1">
    <w:name w:val="Table Web 1"/>
    <w:basedOn w:val="a1"/>
    <w:rsid w:val="00E02827"/>
    <w:pPr>
      <w:widowControl w:val="0"/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Hyperlink"/>
    <w:basedOn w:val="a0"/>
    <w:rsid w:val="007B14C9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731689"/>
    <w:pPr>
      <w:ind w:left="720"/>
      <w:contextualSpacing/>
    </w:pPr>
    <w:rPr>
      <w:rFonts w:cs="Mangal"/>
      <w:szCs w:val="21"/>
    </w:rPr>
  </w:style>
  <w:style w:type="paragraph" w:customStyle="1" w:styleId="ConsPlusNormal">
    <w:name w:val="ConsPlusNormal"/>
    <w:rsid w:val="00CA50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2">
    <w:name w:val="page number"/>
    <w:basedOn w:val="a0"/>
    <w:rsid w:val="0077183F"/>
  </w:style>
  <w:style w:type="paragraph" w:customStyle="1" w:styleId="ConsPlusCell">
    <w:name w:val="ConsPlusCell"/>
    <w:uiPriority w:val="99"/>
    <w:rsid w:val="00F611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 Spacing"/>
    <w:link w:val="af4"/>
    <w:uiPriority w:val="1"/>
    <w:qFormat/>
    <w:rsid w:val="009103E4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locked/>
    <w:rsid w:val="009103E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C8F4E7ACC6B233161AA48CC83D250141AFC3661E9C77F5FAEE09F556170BEFAED3D40052FE07C96534550CBH1G5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3ED9C-3E63-49E5-AFB6-26411E2C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15</Pages>
  <Words>4154</Words>
  <Characters>23680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27779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11</cp:revision>
  <cp:lastPrinted>2022-03-30T12:37:00Z</cp:lastPrinted>
  <dcterms:created xsi:type="dcterms:W3CDTF">2022-02-03T11:36:00Z</dcterms:created>
  <dcterms:modified xsi:type="dcterms:W3CDTF">2022-03-30T12:45:00Z</dcterms:modified>
</cp:coreProperties>
</file>